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350" w:rsidRPr="002B26B8" w:rsidRDefault="002B26B8" w:rsidP="002B26B8">
      <w:pPr>
        <w:jc w:val="center"/>
        <w:rPr>
          <w:rFonts w:ascii="Times New Roman" w:hAnsi="Times New Roman" w:cs="Times New Roman"/>
          <w:sz w:val="24"/>
          <w:szCs w:val="24"/>
        </w:rPr>
      </w:pPr>
      <w:r w:rsidRPr="002B26B8">
        <w:rPr>
          <w:rFonts w:ascii="Times New Roman" w:hAnsi="Times New Roman" w:cs="Times New Roman"/>
          <w:sz w:val="24"/>
          <w:szCs w:val="24"/>
        </w:rPr>
        <w:t>Министерство образования Российской Федерации</w:t>
      </w:r>
    </w:p>
    <w:p w:rsidR="002B26B8" w:rsidRPr="002B26B8" w:rsidRDefault="002B26B8" w:rsidP="002B26B8">
      <w:pPr>
        <w:jc w:val="center"/>
        <w:rPr>
          <w:rFonts w:ascii="Times New Roman" w:hAnsi="Times New Roman" w:cs="Times New Roman"/>
          <w:sz w:val="24"/>
          <w:szCs w:val="24"/>
        </w:rPr>
      </w:pPr>
      <w:r w:rsidRPr="002B26B8">
        <w:rPr>
          <w:rFonts w:ascii="Times New Roman" w:hAnsi="Times New Roman" w:cs="Times New Roman"/>
          <w:sz w:val="24"/>
          <w:szCs w:val="24"/>
        </w:rPr>
        <w:t>Южно-Уральский Государственный Университет</w:t>
      </w:r>
    </w:p>
    <w:p w:rsidR="002B26B8" w:rsidRDefault="002B26B8" w:rsidP="002B26B8">
      <w:pPr>
        <w:jc w:val="center"/>
        <w:rPr>
          <w:rFonts w:ascii="Times New Roman" w:hAnsi="Times New Roman" w:cs="Times New Roman"/>
          <w:sz w:val="24"/>
          <w:szCs w:val="24"/>
        </w:rPr>
      </w:pPr>
      <w:r w:rsidRPr="002B26B8">
        <w:rPr>
          <w:rFonts w:ascii="Times New Roman" w:hAnsi="Times New Roman" w:cs="Times New Roman"/>
          <w:sz w:val="24"/>
          <w:szCs w:val="24"/>
        </w:rPr>
        <w:t>Кафедра ЦРТС</w:t>
      </w:r>
    </w:p>
    <w:p w:rsidR="002B26B8" w:rsidRDefault="002B26B8" w:rsidP="002B26B8">
      <w:pPr>
        <w:jc w:val="right"/>
        <w:rPr>
          <w:rFonts w:ascii="Times New Roman" w:hAnsi="Times New Roman" w:cs="Times New Roman"/>
          <w:sz w:val="24"/>
          <w:szCs w:val="24"/>
        </w:rPr>
      </w:pPr>
      <w:r>
        <w:rPr>
          <w:rFonts w:ascii="Times New Roman" w:hAnsi="Times New Roman" w:cs="Times New Roman"/>
          <w:sz w:val="24"/>
          <w:szCs w:val="24"/>
        </w:rPr>
        <w:t>ПРИНЯЛ</w:t>
      </w:r>
    </w:p>
    <w:p w:rsidR="002B26B8" w:rsidRDefault="000B6445" w:rsidP="002B26B8">
      <w:pPr>
        <w:jc w:val="right"/>
        <w:rPr>
          <w:rFonts w:ascii="Times New Roman" w:hAnsi="Times New Roman" w:cs="Times New Roman"/>
          <w:sz w:val="24"/>
          <w:szCs w:val="24"/>
        </w:rPr>
      </w:pPr>
      <w:r>
        <w:rPr>
          <w:rFonts w:ascii="Times New Roman" w:hAnsi="Times New Roman" w:cs="Times New Roman"/>
          <w:sz w:val="24"/>
          <w:szCs w:val="24"/>
        </w:rPr>
        <w:t>Митяев А.Н.</w:t>
      </w:r>
    </w:p>
    <w:p w:rsidR="002B26B8" w:rsidRDefault="000B6445" w:rsidP="002B26B8">
      <w:pPr>
        <w:jc w:val="right"/>
        <w:rPr>
          <w:rFonts w:ascii="Times New Roman" w:hAnsi="Times New Roman" w:cs="Times New Roman"/>
          <w:sz w:val="24"/>
          <w:szCs w:val="24"/>
        </w:rPr>
      </w:pPr>
      <w:r>
        <w:rPr>
          <w:rFonts w:ascii="Times New Roman" w:hAnsi="Times New Roman" w:cs="Times New Roman"/>
          <w:sz w:val="24"/>
          <w:szCs w:val="24"/>
        </w:rPr>
        <w:t>«____»__________ 2009</w:t>
      </w:r>
      <w:r w:rsidR="002B26B8">
        <w:rPr>
          <w:rFonts w:ascii="Times New Roman" w:hAnsi="Times New Roman" w:cs="Times New Roman"/>
          <w:sz w:val="24"/>
          <w:szCs w:val="24"/>
        </w:rPr>
        <w:t>г.</w:t>
      </w:r>
    </w:p>
    <w:p w:rsidR="002B26B8" w:rsidRDefault="002B26B8" w:rsidP="002B26B8">
      <w:pPr>
        <w:jc w:val="right"/>
        <w:rPr>
          <w:rFonts w:ascii="Times New Roman" w:hAnsi="Times New Roman" w:cs="Times New Roman"/>
          <w:sz w:val="24"/>
          <w:szCs w:val="24"/>
        </w:rPr>
      </w:pPr>
    </w:p>
    <w:p w:rsidR="002B26B8" w:rsidRDefault="002B26B8" w:rsidP="002B26B8">
      <w:pPr>
        <w:jc w:val="right"/>
        <w:rPr>
          <w:rFonts w:ascii="Times New Roman" w:hAnsi="Times New Roman" w:cs="Times New Roman"/>
          <w:sz w:val="24"/>
          <w:szCs w:val="24"/>
        </w:rPr>
      </w:pPr>
    </w:p>
    <w:p w:rsidR="002B26B8" w:rsidRDefault="002B26B8" w:rsidP="002B26B8">
      <w:pPr>
        <w:jc w:val="right"/>
        <w:rPr>
          <w:rFonts w:ascii="Times New Roman" w:hAnsi="Times New Roman" w:cs="Times New Roman"/>
          <w:sz w:val="24"/>
          <w:szCs w:val="24"/>
        </w:rPr>
      </w:pPr>
    </w:p>
    <w:p w:rsidR="002B26B8" w:rsidRDefault="002B26B8" w:rsidP="002B26B8">
      <w:pPr>
        <w:jc w:val="right"/>
        <w:rPr>
          <w:rFonts w:ascii="Times New Roman" w:hAnsi="Times New Roman" w:cs="Times New Roman"/>
          <w:sz w:val="24"/>
          <w:szCs w:val="24"/>
        </w:rPr>
      </w:pPr>
    </w:p>
    <w:p w:rsidR="002B26B8" w:rsidRPr="002B26B8" w:rsidRDefault="002B26B8" w:rsidP="002B26B8">
      <w:pPr>
        <w:jc w:val="center"/>
        <w:rPr>
          <w:rFonts w:ascii="Times New Roman" w:hAnsi="Times New Roman" w:cs="Times New Roman"/>
          <w:b/>
          <w:spacing w:val="36"/>
          <w:sz w:val="24"/>
          <w:szCs w:val="24"/>
        </w:rPr>
      </w:pPr>
      <w:r w:rsidRPr="002B26B8">
        <w:rPr>
          <w:rFonts w:ascii="Times New Roman" w:hAnsi="Times New Roman" w:cs="Times New Roman"/>
          <w:b/>
          <w:spacing w:val="36"/>
          <w:sz w:val="24"/>
          <w:szCs w:val="24"/>
        </w:rPr>
        <w:t>ОТЧЕТ</w:t>
      </w:r>
    </w:p>
    <w:p w:rsidR="002B26B8" w:rsidRPr="002B26B8" w:rsidRDefault="002B26B8" w:rsidP="002B26B8">
      <w:pPr>
        <w:jc w:val="center"/>
        <w:rPr>
          <w:rFonts w:ascii="Times New Roman" w:hAnsi="Times New Roman" w:cs="Times New Roman"/>
          <w:b/>
          <w:sz w:val="24"/>
          <w:szCs w:val="24"/>
        </w:rPr>
      </w:pPr>
      <w:r w:rsidRPr="002B26B8">
        <w:rPr>
          <w:rFonts w:ascii="Times New Roman" w:hAnsi="Times New Roman" w:cs="Times New Roman"/>
          <w:b/>
          <w:sz w:val="24"/>
          <w:szCs w:val="24"/>
        </w:rPr>
        <w:t xml:space="preserve">По </w:t>
      </w:r>
      <w:r w:rsidR="000B6445">
        <w:rPr>
          <w:rFonts w:ascii="Times New Roman" w:hAnsi="Times New Roman" w:cs="Times New Roman"/>
          <w:b/>
          <w:sz w:val="24"/>
          <w:szCs w:val="24"/>
        </w:rPr>
        <w:t>практической работе</w:t>
      </w:r>
    </w:p>
    <w:p w:rsidR="002B26B8" w:rsidRDefault="002B26B8" w:rsidP="002B26B8">
      <w:pPr>
        <w:jc w:val="center"/>
        <w:rPr>
          <w:rFonts w:ascii="Times New Roman" w:hAnsi="Times New Roman" w:cs="Times New Roman"/>
          <w:sz w:val="24"/>
          <w:szCs w:val="24"/>
        </w:rPr>
      </w:pPr>
      <w:r>
        <w:rPr>
          <w:rFonts w:ascii="Times New Roman" w:hAnsi="Times New Roman" w:cs="Times New Roman"/>
          <w:sz w:val="24"/>
          <w:szCs w:val="24"/>
        </w:rPr>
        <w:t>«</w:t>
      </w:r>
      <w:r w:rsidR="000B6445">
        <w:rPr>
          <w:rFonts w:ascii="Times New Roman" w:hAnsi="Times New Roman" w:cs="Times New Roman"/>
          <w:sz w:val="24"/>
          <w:szCs w:val="24"/>
        </w:rPr>
        <w:t xml:space="preserve">Обработка навигационных данных формата </w:t>
      </w:r>
      <w:r w:rsidR="000B6445">
        <w:rPr>
          <w:rFonts w:ascii="Times New Roman" w:hAnsi="Times New Roman" w:cs="Times New Roman"/>
          <w:sz w:val="24"/>
          <w:szCs w:val="24"/>
          <w:lang w:val="en-US"/>
        </w:rPr>
        <w:t>NMEA</w:t>
      </w:r>
      <w:r>
        <w:rPr>
          <w:rFonts w:ascii="Times New Roman" w:hAnsi="Times New Roman" w:cs="Times New Roman"/>
          <w:sz w:val="24"/>
          <w:szCs w:val="24"/>
        </w:rPr>
        <w:t>»</w:t>
      </w:r>
    </w:p>
    <w:p w:rsidR="002B26B8" w:rsidRDefault="002B26B8" w:rsidP="002B26B8">
      <w:pPr>
        <w:jc w:val="center"/>
        <w:rPr>
          <w:rFonts w:ascii="Times New Roman" w:hAnsi="Times New Roman" w:cs="Times New Roman"/>
          <w:sz w:val="24"/>
          <w:szCs w:val="24"/>
        </w:rPr>
      </w:pPr>
    </w:p>
    <w:p w:rsidR="002B26B8" w:rsidRDefault="002B26B8" w:rsidP="002B26B8">
      <w:pPr>
        <w:jc w:val="center"/>
        <w:rPr>
          <w:rFonts w:ascii="Times New Roman" w:hAnsi="Times New Roman" w:cs="Times New Roman"/>
          <w:sz w:val="24"/>
          <w:szCs w:val="24"/>
        </w:rPr>
      </w:pPr>
    </w:p>
    <w:p w:rsidR="002B26B8" w:rsidRDefault="002B26B8" w:rsidP="002B26B8">
      <w:pPr>
        <w:jc w:val="center"/>
        <w:rPr>
          <w:rFonts w:ascii="Times New Roman" w:hAnsi="Times New Roman" w:cs="Times New Roman"/>
          <w:sz w:val="24"/>
          <w:szCs w:val="24"/>
        </w:rPr>
      </w:pPr>
    </w:p>
    <w:p w:rsidR="002B26B8" w:rsidRDefault="002B26B8" w:rsidP="002B26B8">
      <w:pPr>
        <w:jc w:val="right"/>
        <w:rPr>
          <w:rFonts w:ascii="Times New Roman" w:hAnsi="Times New Roman" w:cs="Times New Roman"/>
          <w:sz w:val="24"/>
          <w:szCs w:val="24"/>
        </w:rPr>
      </w:pPr>
      <w:r>
        <w:rPr>
          <w:rFonts w:ascii="Times New Roman" w:hAnsi="Times New Roman" w:cs="Times New Roman"/>
          <w:sz w:val="24"/>
          <w:szCs w:val="24"/>
        </w:rPr>
        <w:t>СОСТАВИЛ</w:t>
      </w:r>
    </w:p>
    <w:p w:rsidR="002B26B8" w:rsidRDefault="002B26B8" w:rsidP="002B26B8">
      <w:pPr>
        <w:jc w:val="right"/>
        <w:rPr>
          <w:rFonts w:ascii="Times New Roman" w:hAnsi="Times New Roman" w:cs="Times New Roman"/>
          <w:sz w:val="24"/>
          <w:szCs w:val="24"/>
          <w:u w:val="single"/>
        </w:rPr>
      </w:pPr>
      <w:r w:rsidRPr="002B26B8">
        <w:rPr>
          <w:rFonts w:ascii="Times New Roman" w:hAnsi="Times New Roman" w:cs="Times New Roman"/>
          <w:sz w:val="24"/>
          <w:szCs w:val="24"/>
          <w:u w:val="single"/>
        </w:rPr>
        <w:t>Студент группы ПС-135</w:t>
      </w:r>
    </w:p>
    <w:p w:rsidR="002B26B8" w:rsidRDefault="002B26B8" w:rsidP="002B26B8">
      <w:pPr>
        <w:jc w:val="right"/>
        <w:rPr>
          <w:rFonts w:ascii="Times New Roman" w:hAnsi="Times New Roman" w:cs="Times New Roman"/>
          <w:sz w:val="24"/>
          <w:szCs w:val="24"/>
        </w:rPr>
      </w:pPr>
      <w:r>
        <w:rPr>
          <w:rFonts w:ascii="Times New Roman" w:hAnsi="Times New Roman" w:cs="Times New Roman"/>
          <w:sz w:val="24"/>
          <w:szCs w:val="24"/>
        </w:rPr>
        <w:t>Важенин И. А.</w:t>
      </w:r>
    </w:p>
    <w:p w:rsidR="002B26B8" w:rsidRDefault="000B6445" w:rsidP="002B26B8">
      <w:pPr>
        <w:jc w:val="right"/>
        <w:rPr>
          <w:rFonts w:ascii="Times New Roman" w:hAnsi="Times New Roman" w:cs="Times New Roman"/>
          <w:sz w:val="24"/>
          <w:szCs w:val="24"/>
        </w:rPr>
      </w:pPr>
      <w:r>
        <w:rPr>
          <w:rFonts w:ascii="Times New Roman" w:hAnsi="Times New Roman" w:cs="Times New Roman"/>
          <w:sz w:val="24"/>
          <w:szCs w:val="24"/>
        </w:rPr>
        <w:t>«____»__________ 200</w:t>
      </w:r>
      <w:r>
        <w:rPr>
          <w:rFonts w:ascii="Times New Roman" w:hAnsi="Times New Roman" w:cs="Times New Roman"/>
          <w:sz w:val="24"/>
          <w:szCs w:val="24"/>
          <w:lang w:val="en-US"/>
        </w:rPr>
        <w:t>9</w:t>
      </w:r>
      <w:r w:rsidR="002B26B8">
        <w:rPr>
          <w:rFonts w:ascii="Times New Roman" w:hAnsi="Times New Roman" w:cs="Times New Roman"/>
          <w:sz w:val="24"/>
          <w:szCs w:val="24"/>
        </w:rPr>
        <w:t>г.</w:t>
      </w:r>
    </w:p>
    <w:p w:rsidR="002B26B8" w:rsidRDefault="002B26B8" w:rsidP="002B26B8">
      <w:pPr>
        <w:jc w:val="right"/>
        <w:rPr>
          <w:rFonts w:ascii="Times New Roman" w:hAnsi="Times New Roman" w:cs="Times New Roman"/>
          <w:sz w:val="24"/>
          <w:szCs w:val="24"/>
        </w:rPr>
      </w:pPr>
    </w:p>
    <w:p w:rsidR="002B26B8" w:rsidRDefault="002B26B8" w:rsidP="002B26B8">
      <w:pPr>
        <w:jc w:val="right"/>
        <w:rPr>
          <w:rFonts w:ascii="Times New Roman" w:hAnsi="Times New Roman" w:cs="Times New Roman"/>
          <w:sz w:val="24"/>
          <w:szCs w:val="24"/>
        </w:rPr>
      </w:pPr>
      <w:r>
        <w:rPr>
          <w:rFonts w:ascii="Times New Roman" w:hAnsi="Times New Roman" w:cs="Times New Roman"/>
          <w:sz w:val="24"/>
          <w:szCs w:val="24"/>
        </w:rPr>
        <w:t>ПРОВЕРИЛ</w:t>
      </w:r>
    </w:p>
    <w:p w:rsidR="002B26B8" w:rsidRDefault="000B6445" w:rsidP="002B26B8">
      <w:pPr>
        <w:jc w:val="right"/>
        <w:rPr>
          <w:rFonts w:ascii="Times New Roman" w:hAnsi="Times New Roman" w:cs="Times New Roman"/>
          <w:sz w:val="24"/>
          <w:szCs w:val="24"/>
        </w:rPr>
      </w:pPr>
      <w:r>
        <w:rPr>
          <w:rFonts w:ascii="Times New Roman" w:hAnsi="Times New Roman" w:cs="Times New Roman"/>
          <w:sz w:val="24"/>
          <w:szCs w:val="24"/>
        </w:rPr>
        <w:t>Митяев А</w:t>
      </w:r>
      <w:r w:rsidR="002B26B8">
        <w:rPr>
          <w:rFonts w:ascii="Times New Roman" w:hAnsi="Times New Roman" w:cs="Times New Roman"/>
          <w:sz w:val="24"/>
          <w:szCs w:val="24"/>
        </w:rPr>
        <w:t>.</w:t>
      </w:r>
      <w:r>
        <w:rPr>
          <w:rFonts w:ascii="Times New Roman" w:hAnsi="Times New Roman" w:cs="Times New Roman"/>
          <w:sz w:val="24"/>
          <w:szCs w:val="24"/>
        </w:rPr>
        <w:t>Н.</w:t>
      </w:r>
    </w:p>
    <w:p w:rsidR="002B26B8" w:rsidRDefault="000B6445" w:rsidP="002B26B8">
      <w:pPr>
        <w:jc w:val="right"/>
        <w:rPr>
          <w:rFonts w:ascii="Times New Roman" w:hAnsi="Times New Roman" w:cs="Times New Roman"/>
          <w:sz w:val="24"/>
          <w:szCs w:val="24"/>
        </w:rPr>
      </w:pPr>
      <w:r>
        <w:rPr>
          <w:rFonts w:ascii="Times New Roman" w:hAnsi="Times New Roman" w:cs="Times New Roman"/>
          <w:sz w:val="24"/>
          <w:szCs w:val="24"/>
        </w:rPr>
        <w:t>«____»__________ 200</w:t>
      </w:r>
      <w:r w:rsidRPr="000B6445">
        <w:rPr>
          <w:rFonts w:ascii="Times New Roman" w:hAnsi="Times New Roman" w:cs="Times New Roman"/>
          <w:sz w:val="24"/>
          <w:szCs w:val="24"/>
        </w:rPr>
        <w:t>9</w:t>
      </w:r>
      <w:r w:rsidR="002B26B8">
        <w:rPr>
          <w:rFonts w:ascii="Times New Roman" w:hAnsi="Times New Roman" w:cs="Times New Roman"/>
          <w:sz w:val="24"/>
          <w:szCs w:val="24"/>
        </w:rPr>
        <w:t>г.</w:t>
      </w:r>
    </w:p>
    <w:p w:rsidR="002B26B8" w:rsidRDefault="002B26B8" w:rsidP="002B26B8">
      <w:pPr>
        <w:jc w:val="right"/>
        <w:rPr>
          <w:rFonts w:ascii="Times New Roman" w:hAnsi="Times New Roman" w:cs="Times New Roman"/>
          <w:sz w:val="24"/>
          <w:szCs w:val="24"/>
        </w:rPr>
      </w:pPr>
    </w:p>
    <w:p w:rsidR="002B26B8" w:rsidRDefault="002B26B8" w:rsidP="002B26B8">
      <w:pPr>
        <w:rPr>
          <w:rFonts w:ascii="Times New Roman" w:hAnsi="Times New Roman" w:cs="Times New Roman"/>
          <w:sz w:val="24"/>
          <w:szCs w:val="24"/>
        </w:rPr>
      </w:pPr>
    </w:p>
    <w:p w:rsidR="002B26B8" w:rsidRDefault="002B26B8" w:rsidP="002B26B8">
      <w:pPr>
        <w:jc w:val="center"/>
        <w:rPr>
          <w:rFonts w:ascii="Times New Roman" w:hAnsi="Times New Roman" w:cs="Times New Roman"/>
          <w:sz w:val="24"/>
          <w:szCs w:val="24"/>
        </w:rPr>
      </w:pPr>
      <w:r>
        <w:rPr>
          <w:rFonts w:ascii="Times New Roman" w:hAnsi="Times New Roman" w:cs="Times New Roman"/>
          <w:sz w:val="24"/>
          <w:szCs w:val="24"/>
        </w:rPr>
        <w:t>Челябинск</w:t>
      </w:r>
    </w:p>
    <w:p w:rsidR="004552A3" w:rsidRDefault="000B6445" w:rsidP="002B26B8">
      <w:pPr>
        <w:jc w:val="center"/>
        <w:rPr>
          <w:rFonts w:ascii="Times New Roman" w:hAnsi="Times New Roman" w:cs="Times New Roman"/>
          <w:sz w:val="24"/>
          <w:szCs w:val="24"/>
        </w:rPr>
      </w:pPr>
      <w:r>
        <w:rPr>
          <w:rFonts w:ascii="Times New Roman" w:hAnsi="Times New Roman" w:cs="Times New Roman"/>
          <w:sz w:val="24"/>
          <w:szCs w:val="24"/>
        </w:rPr>
        <w:t>2009</w:t>
      </w:r>
    </w:p>
    <w:p w:rsidR="00DC4F88" w:rsidRDefault="004552A3" w:rsidP="004552A3">
      <w:pPr>
        <w:rPr>
          <w:rFonts w:ascii="Times New Roman" w:hAnsi="Times New Roman" w:cs="Times New Roman"/>
          <w:sz w:val="24"/>
          <w:szCs w:val="24"/>
        </w:rPr>
      </w:pPr>
      <w:r>
        <w:rPr>
          <w:rFonts w:ascii="Times New Roman" w:hAnsi="Times New Roman" w:cs="Times New Roman"/>
          <w:sz w:val="24"/>
          <w:szCs w:val="24"/>
        </w:rPr>
        <w:br w:type="page"/>
      </w:r>
      <w:r w:rsidR="000B6445" w:rsidRPr="000B6445">
        <w:rPr>
          <w:rFonts w:ascii="Times New Roman" w:hAnsi="Times New Roman" w:cs="Times New Roman"/>
          <w:b/>
          <w:sz w:val="24"/>
          <w:szCs w:val="24"/>
          <w:u w:val="single"/>
        </w:rPr>
        <w:lastRenderedPageBreak/>
        <w:t>Це</w:t>
      </w:r>
      <w:r w:rsidRPr="000B6445">
        <w:rPr>
          <w:rFonts w:ascii="Times New Roman" w:hAnsi="Times New Roman" w:cs="Times New Roman"/>
          <w:b/>
          <w:sz w:val="24"/>
          <w:szCs w:val="24"/>
          <w:u w:val="single"/>
        </w:rPr>
        <w:t>л</w:t>
      </w:r>
      <w:r w:rsidRPr="00DC4F88">
        <w:rPr>
          <w:rFonts w:ascii="Times New Roman" w:hAnsi="Times New Roman" w:cs="Times New Roman"/>
          <w:b/>
          <w:sz w:val="24"/>
          <w:szCs w:val="24"/>
          <w:u w:val="single"/>
        </w:rPr>
        <w:t>ь работы:</w:t>
      </w:r>
    </w:p>
    <w:p w:rsidR="00DC4F88" w:rsidRDefault="000B6445" w:rsidP="00DC4F88">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Изучить протокол навигационных данных </w:t>
      </w:r>
      <w:r>
        <w:rPr>
          <w:rFonts w:ascii="Times New Roman" w:hAnsi="Times New Roman" w:cs="Times New Roman"/>
          <w:sz w:val="24"/>
          <w:szCs w:val="24"/>
          <w:lang w:val="en-US"/>
        </w:rPr>
        <w:t>NMEA</w:t>
      </w:r>
      <w:r>
        <w:rPr>
          <w:rFonts w:ascii="Times New Roman" w:hAnsi="Times New Roman" w:cs="Times New Roman"/>
          <w:sz w:val="24"/>
          <w:szCs w:val="24"/>
        </w:rPr>
        <w:t>.</w:t>
      </w:r>
    </w:p>
    <w:p w:rsidR="002B26B8" w:rsidRDefault="000B6445" w:rsidP="00DC4F88">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Составить программу для обработки потока и </w:t>
      </w:r>
      <w:proofErr w:type="gramStart"/>
      <w:r>
        <w:rPr>
          <w:rFonts w:ascii="Times New Roman" w:hAnsi="Times New Roman" w:cs="Times New Roman"/>
          <w:sz w:val="24"/>
          <w:szCs w:val="24"/>
        </w:rPr>
        <w:t>вычисления</w:t>
      </w:r>
      <w:proofErr w:type="gramEnd"/>
      <w:r>
        <w:rPr>
          <w:rFonts w:ascii="Times New Roman" w:hAnsi="Times New Roman" w:cs="Times New Roman"/>
          <w:sz w:val="24"/>
          <w:szCs w:val="24"/>
        </w:rPr>
        <w:t xml:space="preserve"> данных рекомендуемого навигационного минимума</w:t>
      </w:r>
      <w:r w:rsidR="00DC4F88" w:rsidRPr="00DC4F88">
        <w:rPr>
          <w:rFonts w:ascii="Times New Roman" w:hAnsi="Times New Roman" w:cs="Times New Roman"/>
          <w:sz w:val="24"/>
          <w:szCs w:val="24"/>
        </w:rPr>
        <w:t>.</w:t>
      </w:r>
    </w:p>
    <w:p w:rsidR="00333140" w:rsidRPr="000B6445" w:rsidRDefault="00333140" w:rsidP="00333140">
      <w:pPr>
        <w:rPr>
          <w:rFonts w:ascii="Times New Roman" w:eastAsiaTheme="minorEastAsia" w:hAnsi="Times New Roman" w:cs="Times New Roman"/>
          <w:b/>
          <w:sz w:val="24"/>
          <w:szCs w:val="24"/>
          <w:u w:val="single"/>
        </w:rPr>
      </w:pPr>
      <w:r w:rsidRPr="00333140">
        <w:rPr>
          <w:rFonts w:ascii="Times New Roman" w:eastAsiaTheme="minorEastAsia" w:hAnsi="Times New Roman" w:cs="Times New Roman"/>
          <w:b/>
          <w:sz w:val="24"/>
          <w:szCs w:val="24"/>
          <w:u w:val="single"/>
        </w:rPr>
        <w:t>Выполнение работы:</w:t>
      </w:r>
    </w:p>
    <w:p w:rsidR="00213DEC" w:rsidRPr="00D36F6F" w:rsidRDefault="000B6445" w:rsidP="00E53596">
      <w:pPr>
        <w:jc w:val="both"/>
        <w:rPr>
          <w:rFonts w:ascii="Times New Roman" w:eastAsiaTheme="minorEastAsia" w:hAnsi="Times New Roman" w:cs="Times New Roman"/>
          <w:sz w:val="24"/>
          <w:szCs w:val="24"/>
        </w:rPr>
      </w:pPr>
      <w:r w:rsidRPr="000B6445">
        <w:rPr>
          <w:rFonts w:ascii="Times New Roman" w:eastAsiaTheme="minorEastAsia" w:hAnsi="Times New Roman" w:cs="Times New Roman"/>
          <w:sz w:val="24"/>
          <w:szCs w:val="24"/>
        </w:rPr>
        <w:tab/>
      </w:r>
      <w:r w:rsidRPr="00D36F6F">
        <w:rPr>
          <w:rFonts w:ascii="Times New Roman" w:eastAsiaTheme="minorEastAsia" w:hAnsi="Times New Roman" w:cs="Times New Roman"/>
          <w:sz w:val="24"/>
          <w:szCs w:val="24"/>
        </w:rPr>
        <w:t xml:space="preserve">Был изучен формат протокола </w:t>
      </w:r>
      <w:r w:rsidRPr="00D36F6F">
        <w:rPr>
          <w:rFonts w:ascii="Times New Roman" w:eastAsiaTheme="minorEastAsia" w:hAnsi="Times New Roman" w:cs="Times New Roman"/>
          <w:sz w:val="24"/>
          <w:szCs w:val="24"/>
          <w:lang w:val="en-US"/>
        </w:rPr>
        <w:t>NMEA</w:t>
      </w:r>
      <w:r w:rsidRPr="00D36F6F">
        <w:rPr>
          <w:rFonts w:ascii="Times New Roman" w:eastAsiaTheme="minorEastAsia" w:hAnsi="Times New Roman" w:cs="Times New Roman"/>
          <w:sz w:val="24"/>
          <w:szCs w:val="24"/>
        </w:rPr>
        <w:t xml:space="preserve"> 0183 </w:t>
      </w:r>
      <w:r w:rsidRPr="00D36F6F">
        <w:rPr>
          <w:rFonts w:ascii="Times New Roman" w:hAnsi="Times New Roman" w:cs="Times New Roman"/>
          <w:sz w:val="24"/>
          <w:szCs w:val="24"/>
        </w:rPr>
        <w:t>(«</w:t>
      </w:r>
      <w:r w:rsidRPr="00D36F6F">
        <w:rPr>
          <w:rFonts w:ascii="Times New Roman" w:hAnsi="Times New Roman" w:cs="Times New Roman"/>
          <w:sz w:val="24"/>
          <w:szCs w:val="24"/>
          <w:lang w:val="en-US"/>
        </w:rPr>
        <w:t>National</w:t>
      </w:r>
      <w:r w:rsidRPr="00D36F6F">
        <w:rPr>
          <w:rFonts w:ascii="Times New Roman" w:hAnsi="Times New Roman" w:cs="Times New Roman"/>
          <w:sz w:val="24"/>
          <w:szCs w:val="24"/>
        </w:rPr>
        <w:t xml:space="preserve"> </w:t>
      </w:r>
      <w:r w:rsidRPr="00D36F6F">
        <w:rPr>
          <w:rFonts w:ascii="Times New Roman" w:hAnsi="Times New Roman" w:cs="Times New Roman"/>
          <w:sz w:val="24"/>
          <w:szCs w:val="24"/>
          <w:lang w:val="en-US"/>
        </w:rPr>
        <w:t>Marine</w:t>
      </w:r>
      <w:r w:rsidRPr="00D36F6F">
        <w:rPr>
          <w:rFonts w:ascii="Times New Roman" w:hAnsi="Times New Roman" w:cs="Times New Roman"/>
          <w:sz w:val="24"/>
          <w:szCs w:val="24"/>
        </w:rPr>
        <w:t xml:space="preserve"> </w:t>
      </w:r>
      <w:r w:rsidRPr="00D36F6F">
        <w:rPr>
          <w:rFonts w:ascii="Times New Roman" w:hAnsi="Times New Roman" w:cs="Times New Roman"/>
          <w:sz w:val="24"/>
          <w:szCs w:val="24"/>
          <w:lang w:val="en-US"/>
        </w:rPr>
        <w:t>Electronics</w:t>
      </w:r>
      <w:r w:rsidRPr="00D36F6F">
        <w:rPr>
          <w:rFonts w:ascii="Times New Roman" w:hAnsi="Times New Roman" w:cs="Times New Roman"/>
          <w:sz w:val="24"/>
          <w:szCs w:val="24"/>
        </w:rPr>
        <w:t xml:space="preserve"> </w:t>
      </w:r>
      <w:r w:rsidRPr="00D36F6F">
        <w:rPr>
          <w:rFonts w:ascii="Times New Roman" w:hAnsi="Times New Roman" w:cs="Times New Roman"/>
          <w:sz w:val="24"/>
          <w:szCs w:val="24"/>
          <w:lang w:val="en-US"/>
        </w:rPr>
        <w:t>Association</w:t>
      </w:r>
      <w:r w:rsidRPr="00D36F6F">
        <w:rPr>
          <w:rFonts w:ascii="Times New Roman" w:hAnsi="Times New Roman" w:cs="Times New Roman"/>
          <w:sz w:val="24"/>
          <w:szCs w:val="24"/>
        </w:rPr>
        <w:t>»)</w:t>
      </w:r>
      <w:r w:rsidRPr="00D36F6F">
        <w:rPr>
          <w:rFonts w:ascii="Times New Roman" w:hAnsi="Times New Roman" w:cs="Times New Roman"/>
          <w:sz w:val="24"/>
          <w:szCs w:val="24"/>
          <w:lang w:val="en-US"/>
        </w:rPr>
        <w:t> </w:t>
      </w:r>
      <w:r w:rsidRPr="00D36F6F">
        <w:rPr>
          <w:rFonts w:ascii="Times New Roman" w:hAnsi="Times New Roman" w:cs="Times New Roman"/>
          <w:sz w:val="24"/>
          <w:szCs w:val="24"/>
        </w:rPr>
        <w:t xml:space="preserve"> - текстовый протокол связи морского (как правило, навигационного) оборудования между собой. В условиях текущего задания данные выдавались приемником по протоколу </w:t>
      </w:r>
      <w:r w:rsidRPr="00D36F6F">
        <w:rPr>
          <w:rFonts w:ascii="Times New Roman" w:hAnsi="Times New Roman" w:cs="Times New Roman"/>
          <w:sz w:val="24"/>
          <w:szCs w:val="24"/>
          <w:lang w:val="en-US"/>
        </w:rPr>
        <w:t>RS</w:t>
      </w:r>
      <w:r w:rsidRPr="00D36F6F">
        <w:rPr>
          <w:rFonts w:ascii="Times New Roman" w:hAnsi="Times New Roman" w:cs="Times New Roman"/>
          <w:sz w:val="24"/>
          <w:szCs w:val="24"/>
        </w:rPr>
        <w:t xml:space="preserve">-232 или считыванием полученных ранее данных из файла для обработки. </w:t>
      </w:r>
    </w:p>
    <w:p w:rsidR="000B6445" w:rsidRPr="00D36F6F" w:rsidRDefault="000B6445" w:rsidP="000B6445">
      <w:pPr>
        <w:rPr>
          <w:rFonts w:ascii="Times New Roman" w:hAnsi="Times New Roman" w:cs="Times New Roman"/>
          <w:sz w:val="24"/>
          <w:szCs w:val="24"/>
          <w:u w:val="single"/>
        </w:rPr>
      </w:pPr>
      <w:r w:rsidRPr="00D36F6F">
        <w:rPr>
          <w:rFonts w:ascii="Times New Roman" w:hAnsi="Times New Roman" w:cs="Times New Roman"/>
          <w:sz w:val="24"/>
          <w:szCs w:val="24"/>
          <w:u w:val="single"/>
        </w:rPr>
        <w:t>Общий вид строк в NMEA 0183</w:t>
      </w:r>
    </w:p>
    <w:p w:rsidR="000B6445" w:rsidRPr="00D36F6F" w:rsidRDefault="000B6445" w:rsidP="000B6445">
      <w:pPr>
        <w:pStyle w:val="a3"/>
        <w:numPr>
          <w:ilvl w:val="0"/>
          <w:numId w:val="7"/>
        </w:numPr>
        <w:rPr>
          <w:rFonts w:ascii="Times New Roman" w:hAnsi="Times New Roman" w:cs="Times New Roman"/>
          <w:sz w:val="24"/>
          <w:szCs w:val="24"/>
        </w:rPr>
      </w:pPr>
      <w:r w:rsidRPr="00D36F6F">
        <w:rPr>
          <w:rFonts w:ascii="Times New Roman" w:hAnsi="Times New Roman" w:cs="Times New Roman"/>
          <w:sz w:val="24"/>
          <w:szCs w:val="24"/>
        </w:rPr>
        <w:t xml:space="preserve">символ «$». </w:t>
      </w:r>
    </w:p>
    <w:p w:rsidR="000B6445" w:rsidRPr="00D36F6F" w:rsidRDefault="000B6445" w:rsidP="000B6445">
      <w:pPr>
        <w:pStyle w:val="a3"/>
        <w:numPr>
          <w:ilvl w:val="0"/>
          <w:numId w:val="7"/>
        </w:numPr>
        <w:rPr>
          <w:rFonts w:ascii="Times New Roman" w:hAnsi="Times New Roman" w:cs="Times New Roman"/>
          <w:sz w:val="24"/>
          <w:szCs w:val="24"/>
        </w:rPr>
      </w:pPr>
      <w:r w:rsidRPr="00D36F6F">
        <w:rPr>
          <w:rFonts w:ascii="Times New Roman" w:hAnsi="Times New Roman" w:cs="Times New Roman"/>
          <w:sz w:val="24"/>
          <w:szCs w:val="24"/>
        </w:rPr>
        <w:t xml:space="preserve">5-буквенный идентификатор сообщения. Первые две буквы — идентификатор источника сообщения, следующие три буквы — идентификатор формата сообщения, согласно протоколу NMEA 0183 определённой версии. </w:t>
      </w:r>
    </w:p>
    <w:p w:rsidR="000B6445" w:rsidRPr="00D36F6F" w:rsidRDefault="000B6445" w:rsidP="000B6445">
      <w:pPr>
        <w:pStyle w:val="a3"/>
        <w:numPr>
          <w:ilvl w:val="0"/>
          <w:numId w:val="7"/>
        </w:numPr>
        <w:rPr>
          <w:rFonts w:ascii="Times New Roman" w:hAnsi="Times New Roman" w:cs="Times New Roman"/>
          <w:sz w:val="24"/>
          <w:szCs w:val="24"/>
        </w:rPr>
      </w:pPr>
      <w:proofErr w:type="gramStart"/>
      <w:r w:rsidRPr="00D36F6F">
        <w:rPr>
          <w:rFonts w:ascii="Times New Roman" w:hAnsi="Times New Roman" w:cs="Times New Roman"/>
          <w:sz w:val="24"/>
          <w:szCs w:val="24"/>
        </w:rPr>
        <w:t>с</w:t>
      </w:r>
      <w:proofErr w:type="gramEnd"/>
      <w:r w:rsidRPr="00D36F6F">
        <w:rPr>
          <w:rFonts w:ascii="Times New Roman" w:hAnsi="Times New Roman" w:cs="Times New Roman"/>
          <w:sz w:val="24"/>
          <w:szCs w:val="24"/>
        </w:rPr>
        <w:t>писок данных (буквы, цифры и точки), разделённых запятыми. Если какие-либо данные отсутствуют внутри строки, запятые всё равно ставятся (например</w:t>
      </w:r>
      <w:proofErr w:type="gramStart"/>
      <w:r w:rsidRPr="00D36F6F">
        <w:rPr>
          <w:rFonts w:ascii="Times New Roman" w:hAnsi="Times New Roman" w:cs="Times New Roman"/>
          <w:sz w:val="24"/>
          <w:szCs w:val="24"/>
        </w:rPr>
        <w:t xml:space="preserve"> «,,»). </w:t>
      </w:r>
      <w:proofErr w:type="gramEnd"/>
      <w:r w:rsidRPr="00D36F6F">
        <w:rPr>
          <w:rFonts w:ascii="Times New Roman" w:hAnsi="Times New Roman" w:cs="Times New Roman"/>
          <w:sz w:val="24"/>
          <w:szCs w:val="24"/>
        </w:rPr>
        <w:t xml:space="preserve">Некоторые поля в конце строки могут отсутствовать вовсе. </w:t>
      </w:r>
    </w:p>
    <w:p w:rsidR="000B6445" w:rsidRPr="00D36F6F" w:rsidRDefault="000B6445" w:rsidP="000B6445">
      <w:pPr>
        <w:pStyle w:val="a3"/>
        <w:numPr>
          <w:ilvl w:val="0"/>
          <w:numId w:val="7"/>
        </w:numPr>
        <w:rPr>
          <w:rFonts w:ascii="Times New Roman" w:hAnsi="Times New Roman" w:cs="Times New Roman"/>
          <w:sz w:val="24"/>
          <w:szCs w:val="24"/>
        </w:rPr>
      </w:pPr>
      <w:r w:rsidRPr="00D36F6F">
        <w:rPr>
          <w:rFonts w:ascii="Times New Roman" w:hAnsi="Times New Roman" w:cs="Times New Roman"/>
          <w:sz w:val="24"/>
          <w:szCs w:val="24"/>
        </w:rPr>
        <w:t xml:space="preserve">символ «*». </w:t>
      </w:r>
    </w:p>
    <w:p w:rsidR="000B6445" w:rsidRPr="00D36F6F" w:rsidRDefault="000B6445" w:rsidP="000B6445">
      <w:pPr>
        <w:pStyle w:val="a3"/>
        <w:numPr>
          <w:ilvl w:val="0"/>
          <w:numId w:val="7"/>
        </w:numPr>
        <w:rPr>
          <w:rFonts w:ascii="Times New Roman" w:hAnsi="Times New Roman" w:cs="Times New Roman"/>
          <w:sz w:val="24"/>
          <w:szCs w:val="24"/>
        </w:rPr>
      </w:pPr>
      <w:r w:rsidRPr="00D36F6F">
        <w:rPr>
          <w:rFonts w:ascii="Times New Roman" w:hAnsi="Times New Roman" w:cs="Times New Roman"/>
          <w:sz w:val="24"/>
          <w:szCs w:val="24"/>
        </w:rPr>
        <w:t xml:space="preserve">2-значное 16-ричное число — контрольная XOR-сумма всех байт в строке </w:t>
      </w:r>
      <w:proofErr w:type="gramStart"/>
      <w:r w:rsidRPr="00D36F6F">
        <w:rPr>
          <w:rFonts w:ascii="Times New Roman" w:hAnsi="Times New Roman" w:cs="Times New Roman"/>
          <w:sz w:val="24"/>
          <w:szCs w:val="24"/>
        </w:rPr>
        <w:t>между</w:t>
      </w:r>
      <w:proofErr w:type="gramEnd"/>
      <w:r w:rsidRPr="00D36F6F">
        <w:rPr>
          <w:rFonts w:ascii="Times New Roman" w:hAnsi="Times New Roman" w:cs="Times New Roman"/>
          <w:sz w:val="24"/>
          <w:szCs w:val="24"/>
        </w:rPr>
        <w:t xml:space="preserve"> «$» и «*». </w:t>
      </w:r>
    </w:p>
    <w:p w:rsidR="00D36F6F" w:rsidRDefault="000B6445" w:rsidP="00E53596">
      <w:pPr>
        <w:jc w:val="both"/>
        <w:rPr>
          <w:rFonts w:ascii="Times New Roman" w:hAnsi="Times New Roman" w:cs="Times New Roman"/>
          <w:sz w:val="24"/>
          <w:szCs w:val="24"/>
        </w:rPr>
      </w:pPr>
      <w:r w:rsidRPr="00D36F6F">
        <w:rPr>
          <w:rFonts w:ascii="Times New Roman" w:hAnsi="Times New Roman" w:cs="Times New Roman"/>
          <w:sz w:val="24"/>
          <w:szCs w:val="24"/>
        </w:rPr>
        <w:t xml:space="preserve">Полный набор NMEA-сообщений и команд достаточно велик, </w:t>
      </w:r>
      <w:r w:rsidR="00D36F6F" w:rsidRPr="00D36F6F">
        <w:rPr>
          <w:rFonts w:ascii="Times New Roman" w:hAnsi="Times New Roman" w:cs="Times New Roman"/>
          <w:sz w:val="24"/>
          <w:szCs w:val="24"/>
        </w:rPr>
        <w:t xml:space="preserve">однако данная программа обрабатывает единственное сообщение навигационного минимума </w:t>
      </w:r>
      <w:r w:rsidR="00D36F6F" w:rsidRPr="00D36F6F">
        <w:rPr>
          <w:rFonts w:ascii="Times New Roman" w:hAnsi="Times New Roman" w:cs="Times New Roman"/>
          <w:sz w:val="24"/>
          <w:szCs w:val="24"/>
          <w:lang w:val="en-US"/>
        </w:rPr>
        <w:t>RMC</w:t>
      </w:r>
      <w:r w:rsidR="00D36F6F" w:rsidRPr="00D36F6F">
        <w:rPr>
          <w:rFonts w:ascii="Times New Roman" w:hAnsi="Times New Roman" w:cs="Times New Roman"/>
          <w:sz w:val="24"/>
          <w:szCs w:val="24"/>
        </w:rPr>
        <w:t>. Информация о других данных выводится, но не обрабатывается.</w:t>
      </w:r>
    </w:p>
    <w:p w:rsidR="00D36F6F" w:rsidRDefault="00D36F6F" w:rsidP="00E53596">
      <w:pPr>
        <w:jc w:val="both"/>
        <w:rPr>
          <w:rFonts w:ascii="Times New Roman" w:hAnsi="Times New Roman" w:cs="Times New Roman"/>
          <w:sz w:val="24"/>
          <w:szCs w:val="24"/>
        </w:rPr>
      </w:pPr>
      <w:r>
        <w:rPr>
          <w:rFonts w:ascii="Times New Roman" w:hAnsi="Times New Roman" w:cs="Times New Roman"/>
          <w:sz w:val="24"/>
          <w:szCs w:val="24"/>
        </w:rPr>
        <w:t>Работа программы происходит следующим образом: для работы с файлом она выполняет несколько шагов.</w:t>
      </w:r>
    </w:p>
    <w:p w:rsidR="00D36F6F" w:rsidRPr="00D36F6F" w:rsidRDefault="00D36F6F" w:rsidP="00D36F6F">
      <w:pPr>
        <w:pStyle w:val="a3"/>
        <w:numPr>
          <w:ilvl w:val="0"/>
          <w:numId w:val="8"/>
        </w:numPr>
        <w:rPr>
          <w:rFonts w:ascii="Times New Roman" w:hAnsi="Times New Roman" w:cs="Times New Roman"/>
          <w:sz w:val="24"/>
          <w:szCs w:val="24"/>
        </w:rPr>
      </w:pPr>
      <w:r>
        <w:rPr>
          <w:rFonts w:ascii="Times New Roman" w:hAnsi="Times New Roman" w:cs="Times New Roman"/>
          <w:sz w:val="24"/>
          <w:szCs w:val="24"/>
        </w:rPr>
        <w:t xml:space="preserve">Открывает указанный пользователем файл с </w:t>
      </w:r>
      <w:r>
        <w:rPr>
          <w:rFonts w:ascii="Times New Roman" w:hAnsi="Times New Roman" w:cs="Times New Roman"/>
          <w:sz w:val="24"/>
          <w:szCs w:val="24"/>
          <w:lang w:val="en-US"/>
        </w:rPr>
        <w:t>NMEA</w:t>
      </w:r>
      <w:r w:rsidRPr="00D36F6F">
        <w:rPr>
          <w:rFonts w:ascii="Times New Roman" w:hAnsi="Times New Roman" w:cs="Times New Roman"/>
          <w:sz w:val="24"/>
          <w:szCs w:val="24"/>
        </w:rPr>
        <w:t xml:space="preserve"> </w:t>
      </w:r>
      <w:r>
        <w:rPr>
          <w:rFonts w:ascii="Times New Roman" w:hAnsi="Times New Roman" w:cs="Times New Roman"/>
          <w:sz w:val="24"/>
          <w:szCs w:val="24"/>
        </w:rPr>
        <w:t xml:space="preserve">данными. Каждое сообщение должно оканчиваться символом переноса строки </w:t>
      </w:r>
      <w:r w:rsidRPr="00D36F6F">
        <w:rPr>
          <w:rFonts w:ascii="Times New Roman" w:hAnsi="Times New Roman" w:cs="Times New Roman"/>
          <w:sz w:val="24"/>
          <w:szCs w:val="24"/>
        </w:rPr>
        <w:t>&lt;</w:t>
      </w:r>
      <w:r>
        <w:rPr>
          <w:rFonts w:ascii="Times New Roman" w:hAnsi="Times New Roman" w:cs="Times New Roman"/>
          <w:sz w:val="24"/>
          <w:szCs w:val="24"/>
          <w:lang w:val="en-US"/>
        </w:rPr>
        <w:t>CR</w:t>
      </w:r>
      <w:r w:rsidRPr="00D36F6F">
        <w:rPr>
          <w:rFonts w:ascii="Times New Roman" w:hAnsi="Times New Roman" w:cs="Times New Roman"/>
          <w:sz w:val="24"/>
          <w:szCs w:val="24"/>
        </w:rPr>
        <w:t>&gt;&lt;</w:t>
      </w:r>
      <w:r>
        <w:rPr>
          <w:rFonts w:ascii="Times New Roman" w:hAnsi="Times New Roman" w:cs="Times New Roman"/>
          <w:sz w:val="24"/>
          <w:szCs w:val="24"/>
          <w:lang w:val="en-US"/>
        </w:rPr>
        <w:t>LF</w:t>
      </w:r>
      <w:r w:rsidRPr="00D36F6F">
        <w:rPr>
          <w:rFonts w:ascii="Times New Roman" w:hAnsi="Times New Roman" w:cs="Times New Roman"/>
          <w:sz w:val="24"/>
          <w:szCs w:val="24"/>
        </w:rPr>
        <w:t>&gt;.</w:t>
      </w:r>
    </w:p>
    <w:p w:rsidR="00D36F6F" w:rsidRDefault="00D36F6F" w:rsidP="00D36F6F">
      <w:pPr>
        <w:pStyle w:val="a3"/>
        <w:numPr>
          <w:ilvl w:val="0"/>
          <w:numId w:val="8"/>
        </w:numPr>
        <w:rPr>
          <w:rFonts w:ascii="Times New Roman" w:hAnsi="Times New Roman" w:cs="Times New Roman"/>
          <w:sz w:val="24"/>
          <w:szCs w:val="24"/>
        </w:rPr>
      </w:pPr>
      <w:r>
        <w:rPr>
          <w:rFonts w:ascii="Times New Roman" w:hAnsi="Times New Roman" w:cs="Times New Roman"/>
          <w:sz w:val="24"/>
          <w:szCs w:val="24"/>
        </w:rPr>
        <w:t>Считывает из файла первую строку.</w:t>
      </w:r>
    </w:p>
    <w:p w:rsidR="00D36F6F" w:rsidRDefault="00913FAC" w:rsidP="00D36F6F">
      <w:pPr>
        <w:pStyle w:val="a3"/>
        <w:numPr>
          <w:ilvl w:val="0"/>
          <w:numId w:val="8"/>
        </w:numPr>
        <w:rPr>
          <w:rFonts w:ascii="Times New Roman" w:hAnsi="Times New Roman" w:cs="Times New Roman"/>
          <w:sz w:val="24"/>
          <w:szCs w:val="24"/>
        </w:rPr>
      </w:pPr>
      <w:r>
        <w:rPr>
          <w:rFonts w:ascii="Times New Roman" w:hAnsi="Times New Roman" w:cs="Times New Roman"/>
          <w:sz w:val="24"/>
          <w:szCs w:val="24"/>
        </w:rPr>
        <w:t xml:space="preserve">Проверяет наличие идентификатора </w:t>
      </w:r>
      <w:r>
        <w:rPr>
          <w:rFonts w:ascii="Times New Roman" w:hAnsi="Times New Roman" w:cs="Times New Roman"/>
          <w:sz w:val="24"/>
          <w:szCs w:val="24"/>
          <w:lang w:val="en-US"/>
        </w:rPr>
        <w:t>GPS</w:t>
      </w:r>
      <w:r w:rsidRPr="00913FAC">
        <w:rPr>
          <w:rFonts w:ascii="Times New Roman" w:hAnsi="Times New Roman" w:cs="Times New Roman"/>
          <w:sz w:val="24"/>
          <w:szCs w:val="24"/>
        </w:rPr>
        <w:t xml:space="preserve"> </w:t>
      </w:r>
      <w:r>
        <w:rPr>
          <w:rFonts w:ascii="Times New Roman" w:hAnsi="Times New Roman" w:cs="Times New Roman"/>
          <w:sz w:val="24"/>
          <w:szCs w:val="24"/>
        </w:rPr>
        <w:t>данных («</w:t>
      </w:r>
      <w:r w:rsidRPr="00913FAC">
        <w:rPr>
          <w:rFonts w:ascii="Times New Roman" w:hAnsi="Times New Roman" w:cs="Times New Roman"/>
          <w:sz w:val="24"/>
          <w:szCs w:val="24"/>
        </w:rPr>
        <w:t>$</w:t>
      </w:r>
      <w:r>
        <w:rPr>
          <w:rFonts w:ascii="Times New Roman" w:hAnsi="Times New Roman" w:cs="Times New Roman"/>
          <w:sz w:val="24"/>
          <w:szCs w:val="24"/>
          <w:lang w:val="en-US"/>
        </w:rPr>
        <w:t>GP</w:t>
      </w:r>
      <w:r>
        <w:rPr>
          <w:rFonts w:ascii="Times New Roman" w:hAnsi="Times New Roman" w:cs="Times New Roman"/>
          <w:sz w:val="24"/>
          <w:szCs w:val="24"/>
        </w:rPr>
        <w:t>»). При его отсутствии выводится сообщение, а строка пропускается.</w:t>
      </w:r>
    </w:p>
    <w:p w:rsidR="00913FAC" w:rsidRDefault="00913FAC" w:rsidP="00D36F6F">
      <w:pPr>
        <w:pStyle w:val="a3"/>
        <w:numPr>
          <w:ilvl w:val="0"/>
          <w:numId w:val="8"/>
        </w:numPr>
        <w:rPr>
          <w:rFonts w:ascii="Times New Roman" w:hAnsi="Times New Roman" w:cs="Times New Roman"/>
          <w:sz w:val="24"/>
          <w:szCs w:val="24"/>
        </w:rPr>
      </w:pPr>
      <w:r>
        <w:rPr>
          <w:rFonts w:ascii="Times New Roman" w:hAnsi="Times New Roman" w:cs="Times New Roman"/>
          <w:sz w:val="24"/>
          <w:szCs w:val="24"/>
        </w:rPr>
        <w:t>Производится проверка контрольной суммы. При несовпадении контрольных сумм также выводится сообщение, и строка игнорируется.</w:t>
      </w:r>
    </w:p>
    <w:p w:rsidR="00913FAC" w:rsidRDefault="00913FAC" w:rsidP="00D36F6F">
      <w:pPr>
        <w:pStyle w:val="a3"/>
        <w:numPr>
          <w:ilvl w:val="0"/>
          <w:numId w:val="8"/>
        </w:numPr>
        <w:rPr>
          <w:rFonts w:ascii="Times New Roman" w:hAnsi="Times New Roman" w:cs="Times New Roman"/>
          <w:sz w:val="24"/>
          <w:szCs w:val="24"/>
        </w:rPr>
      </w:pPr>
      <w:r>
        <w:rPr>
          <w:rFonts w:ascii="Times New Roman" w:hAnsi="Times New Roman" w:cs="Times New Roman"/>
          <w:sz w:val="24"/>
          <w:szCs w:val="24"/>
        </w:rPr>
        <w:t>Определяется идентификатор формата сообщения.</w:t>
      </w:r>
    </w:p>
    <w:p w:rsidR="00913FAC" w:rsidRDefault="00913FAC" w:rsidP="00D36F6F">
      <w:pPr>
        <w:pStyle w:val="a3"/>
        <w:numPr>
          <w:ilvl w:val="0"/>
          <w:numId w:val="8"/>
        </w:numPr>
        <w:rPr>
          <w:rFonts w:ascii="Times New Roman" w:hAnsi="Times New Roman" w:cs="Times New Roman"/>
          <w:sz w:val="24"/>
          <w:szCs w:val="24"/>
        </w:rPr>
      </w:pPr>
      <w:r>
        <w:rPr>
          <w:rFonts w:ascii="Times New Roman" w:hAnsi="Times New Roman" w:cs="Times New Roman"/>
          <w:sz w:val="24"/>
          <w:szCs w:val="24"/>
        </w:rPr>
        <w:t xml:space="preserve">В зависимости от типа полученных данных запускается необходимая подпрограмма обработки </w:t>
      </w:r>
      <w:r w:rsidRPr="00913FAC">
        <w:rPr>
          <w:rFonts w:ascii="Times New Roman" w:hAnsi="Times New Roman" w:cs="Times New Roman"/>
          <w:sz w:val="24"/>
          <w:szCs w:val="24"/>
        </w:rPr>
        <w:t>(</w:t>
      </w:r>
      <w:r>
        <w:rPr>
          <w:rFonts w:ascii="Times New Roman" w:hAnsi="Times New Roman" w:cs="Times New Roman"/>
          <w:sz w:val="24"/>
          <w:szCs w:val="24"/>
          <w:lang w:val="en-US"/>
        </w:rPr>
        <w:t>Parse</w:t>
      </w:r>
      <w:r w:rsidRPr="00913FAC">
        <w:rPr>
          <w:rFonts w:ascii="Times New Roman" w:hAnsi="Times New Roman" w:cs="Times New Roman"/>
          <w:sz w:val="24"/>
          <w:szCs w:val="24"/>
        </w:rPr>
        <w:t>)</w:t>
      </w:r>
      <w:r>
        <w:rPr>
          <w:rFonts w:ascii="Times New Roman" w:hAnsi="Times New Roman" w:cs="Times New Roman"/>
          <w:sz w:val="24"/>
          <w:szCs w:val="24"/>
        </w:rPr>
        <w:t>.</w:t>
      </w:r>
    </w:p>
    <w:p w:rsidR="00913FAC" w:rsidRDefault="00913FAC" w:rsidP="00D36F6F">
      <w:pPr>
        <w:pStyle w:val="a3"/>
        <w:numPr>
          <w:ilvl w:val="0"/>
          <w:numId w:val="8"/>
        </w:numPr>
        <w:rPr>
          <w:rFonts w:ascii="Times New Roman" w:hAnsi="Times New Roman" w:cs="Times New Roman"/>
          <w:sz w:val="24"/>
          <w:szCs w:val="24"/>
        </w:rPr>
      </w:pPr>
      <w:r>
        <w:rPr>
          <w:rFonts w:ascii="Times New Roman" w:hAnsi="Times New Roman" w:cs="Times New Roman"/>
          <w:sz w:val="24"/>
          <w:szCs w:val="24"/>
        </w:rPr>
        <w:t xml:space="preserve">Если </w:t>
      </w:r>
      <w:proofErr w:type="gramStart"/>
      <w:r>
        <w:rPr>
          <w:rFonts w:ascii="Times New Roman" w:hAnsi="Times New Roman" w:cs="Times New Roman"/>
          <w:sz w:val="24"/>
          <w:szCs w:val="24"/>
        </w:rPr>
        <w:t>не достигнут конец</w:t>
      </w:r>
      <w:proofErr w:type="gramEnd"/>
      <w:r>
        <w:rPr>
          <w:rFonts w:ascii="Times New Roman" w:hAnsi="Times New Roman" w:cs="Times New Roman"/>
          <w:sz w:val="24"/>
          <w:szCs w:val="24"/>
        </w:rPr>
        <w:t xml:space="preserve"> файла, считывается следующая строка.</w:t>
      </w:r>
    </w:p>
    <w:p w:rsidR="00913FAC" w:rsidRDefault="00913FAC">
      <w:pPr>
        <w:rPr>
          <w:rFonts w:ascii="Times New Roman" w:hAnsi="Times New Roman" w:cs="Times New Roman"/>
          <w:sz w:val="24"/>
          <w:szCs w:val="24"/>
        </w:rPr>
      </w:pPr>
      <w:r>
        <w:rPr>
          <w:rFonts w:ascii="Times New Roman" w:hAnsi="Times New Roman" w:cs="Times New Roman"/>
          <w:sz w:val="24"/>
          <w:szCs w:val="24"/>
        </w:rPr>
        <w:br w:type="page"/>
      </w:r>
    </w:p>
    <w:p w:rsidR="00913FAC" w:rsidRPr="004150CA" w:rsidRDefault="00913FAC" w:rsidP="004150CA">
      <w:pPr>
        <w:rPr>
          <w:rFonts w:ascii="Times New Roman" w:hAnsi="Times New Roman" w:cs="Times New Roman"/>
          <w:sz w:val="24"/>
          <w:szCs w:val="24"/>
        </w:rPr>
      </w:pPr>
      <w:r w:rsidRPr="004150CA">
        <w:rPr>
          <w:rFonts w:ascii="Times New Roman" w:hAnsi="Times New Roman" w:cs="Times New Roman"/>
          <w:sz w:val="24"/>
          <w:szCs w:val="24"/>
        </w:rPr>
        <w:lastRenderedPageBreak/>
        <w:t xml:space="preserve">В случае работы с </w:t>
      </w:r>
      <w:r w:rsidRPr="004150CA">
        <w:rPr>
          <w:rFonts w:ascii="Times New Roman" w:hAnsi="Times New Roman" w:cs="Times New Roman"/>
          <w:sz w:val="24"/>
          <w:szCs w:val="24"/>
          <w:lang w:val="en-US"/>
        </w:rPr>
        <w:t>GPS</w:t>
      </w:r>
      <w:r w:rsidRPr="004150CA">
        <w:rPr>
          <w:rFonts w:ascii="Times New Roman" w:hAnsi="Times New Roman" w:cs="Times New Roman"/>
          <w:sz w:val="24"/>
          <w:szCs w:val="24"/>
        </w:rPr>
        <w:t xml:space="preserve"> приемником в реальном времени, некоторые шаги меняются:</w:t>
      </w:r>
    </w:p>
    <w:p w:rsidR="00913FAC" w:rsidRDefault="00913FAC" w:rsidP="00913FAC">
      <w:pPr>
        <w:pStyle w:val="a3"/>
        <w:rPr>
          <w:rFonts w:ascii="Times New Roman" w:hAnsi="Times New Roman" w:cs="Times New Roman"/>
          <w:sz w:val="24"/>
          <w:szCs w:val="24"/>
        </w:rPr>
      </w:pPr>
    </w:p>
    <w:p w:rsidR="00913FAC" w:rsidRPr="00913FAC" w:rsidRDefault="00913FAC" w:rsidP="00913FAC">
      <w:pPr>
        <w:pStyle w:val="a3"/>
        <w:numPr>
          <w:ilvl w:val="0"/>
          <w:numId w:val="9"/>
        </w:numPr>
        <w:rPr>
          <w:rFonts w:ascii="Times New Roman" w:hAnsi="Times New Roman" w:cs="Times New Roman"/>
          <w:sz w:val="24"/>
          <w:szCs w:val="24"/>
        </w:rPr>
      </w:pPr>
      <w:r>
        <w:rPr>
          <w:rFonts w:ascii="Times New Roman" w:hAnsi="Times New Roman" w:cs="Times New Roman"/>
          <w:sz w:val="24"/>
          <w:szCs w:val="24"/>
        </w:rPr>
        <w:t xml:space="preserve">Открывается </w:t>
      </w:r>
      <w:r>
        <w:rPr>
          <w:rFonts w:ascii="Times New Roman" w:hAnsi="Times New Roman" w:cs="Times New Roman"/>
          <w:sz w:val="24"/>
          <w:szCs w:val="24"/>
          <w:lang w:val="en-US"/>
        </w:rPr>
        <w:t>COM</w:t>
      </w:r>
      <w:r w:rsidRPr="00913FAC">
        <w:rPr>
          <w:rFonts w:ascii="Times New Roman" w:hAnsi="Times New Roman" w:cs="Times New Roman"/>
          <w:sz w:val="24"/>
          <w:szCs w:val="24"/>
        </w:rPr>
        <w:t xml:space="preserve"> </w:t>
      </w:r>
      <w:r>
        <w:rPr>
          <w:rFonts w:ascii="Times New Roman" w:hAnsi="Times New Roman" w:cs="Times New Roman"/>
          <w:sz w:val="24"/>
          <w:szCs w:val="24"/>
        </w:rPr>
        <w:t xml:space="preserve">порт с заданными параметрами  (по умолчанию </w:t>
      </w:r>
      <w:r>
        <w:rPr>
          <w:rFonts w:ascii="Times New Roman" w:hAnsi="Times New Roman" w:cs="Times New Roman"/>
          <w:sz w:val="24"/>
          <w:szCs w:val="24"/>
          <w:lang w:val="en-US"/>
        </w:rPr>
        <w:t>COM1:4800,8,n,1”)</w:t>
      </w:r>
    </w:p>
    <w:p w:rsidR="00913FAC" w:rsidRDefault="004150CA" w:rsidP="00913FAC">
      <w:pPr>
        <w:pStyle w:val="a3"/>
        <w:numPr>
          <w:ilvl w:val="0"/>
          <w:numId w:val="9"/>
        </w:numPr>
        <w:rPr>
          <w:rFonts w:ascii="Times New Roman" w:hAnsi="Times New Roman" w:cs="Times New Roman"/>
          <w:sz w:val="24"/>
          <w:szCs w:val="24"/>
        </w:rPr>
      </w:pPr>
      <w:r>
        <w:rPr>
          <w:rFonts w:ascii="Times New Roman" w:hAnsi="Times New Roman" w:cs="Times New Roman"/>
          <w:sz w:val="24"/>
          <w:szCs w:val="24"/>
        </w:rPr>
        <w:t xml:space="preserve">Программа ожидает события от </w:t>
      </w:r>
      <w:r>
        <w:rPr>
          <w:rFonts w:ascii="Times New Roman" w:hAnsi="Times New Roman" w:cs="Times New Roman"/>
          <w:sz w:val="24"/>
          <w:szCs w:val="24"/>
          <w:lang w:val="en-US"/>
        </w:rPr>
        <w:t>COM</w:t>
      </w:r>
      <w:r w:rsidRPr="004150CA">
        <w:rPr>
          <w:rFonts w:ascii="Times New Roman" w:hAnsi="Times New Roman" w:cs="Times New Roman"/>
          <w:sz w:val="24"/>
          <w:szCs w:val="24"/>
        </w:rPr>
        <w:t xml:space="preserve"> </w:t>
      </w:r>
      <w:r>
        <w:rPr>
          <w:rFonts w:ascii="Times New Roman" w:hAnsi="Times New Roman" w:cs="Times New Roman"/>
          <w:sz w:val="24"/>
          <w:szCs w:val="24"/>
        </w:rPr>
        <w:t>порта (появление данных в буфере)</w:t>
      </w:r>
    </w:p>
    <w:p w:rsidR="004150CA" w:rsidRDefault="004150CA" w:rsidP="00913FAC">
      <w:pPr>
        <w:pStyle w:val="a3"/>
        <w:numPr>
          <w:ilvl w:val="0"/>
          <w:numId w:val="9"/>
        </w:numPr>
        <w:rPr>
          <w:rFonts w:ascii="Times New Roman" w:hAnsi="Times New Roman" w:cs="Times New Roman"/>
          <w:sz w:val="24"/>
          <w:szCs w:val="24"/>
        </w:rPr>
      </w:pPr>
      <w:r>
        <w:rPr>
          <w:rFonts w:ascii="Times New Roman" w:hAnsi="Times New Roman" w:cs="Times New Roman"/>
          <w:sz w:val="24"/>
          <w:szCs w:val="24"/>
        </w:rPr>
        <w:t>При появлении данных, содержимое буфера переносится во временную переменную.</w:t>
      </w:r>
    </w:p>
    <w:p w:rsidR="004150CA" w:rsidRDefault="004150CA" w:rsidP="00913FAC">
      <w:pPr>
        <w:pStyle w:val="a3"/>
        <w:numPr>
          <w:ilvl w:val="0"/>
          <w:numId w:val="9"/>
        </w:numPr>
        <w:rPr>
          <w:rFonts w:ascii="Times New Roman" w:hAnsi="Times New Roman" w:cs="Times New Roman"/>
          <w:sz w:val="24"/>
          <w:szCs w:val="24"/>
        </w:rPr>
      </w:pPr>
      <w:r>
        <w:rPr>
          <w:rFonts w:ascii="Times New Roman" w:hAnsi="Times New Roman" w:cs="Times New Roman"/>
          <w:sz w:val="24"/>
          <w:szCs w:val="24"/>
        </w:rPr>
        <w:t>Поскольку данные с приемника не разделены символом переноса строки, то происходит разделение данных на строки по символу «</w:t>
      </w:r>
      <w:r w:rsidRPr="004150CA">
        <w:rPr>
          <w:rFonts w:ascii="Times New Roman" w:hAnsi="Times New Roman" w:cs="Times New Roman"/>
          <w:sz w:val="24"/>
          <w:szCs w:val="24"/>
        </w:rPr>
        <w:t>$</w:t>
      </w:r>
      <w:r>
        <w:rPr>
          <w:rFonts w:ascii="Times New Roman" w:hAnsi="Times New Roman" w:cs="Times New Roman"/>
          <w:sz w:val="24"/>
          <w:szCs w:val="24"/>
        </w:rPr>
        <w:t>».</w:t>
      </w:r>
    </w:p>
    <w:p w:rsidR="004150CA" w:rsidRDefault="004150CA" w:rsidP="00913FAC">
      <w:pPr>
        <w:pStyle w:val="a3"/>
        <w:numPr>
          <w:ilvl w:val="0"/>
          <w:numId w:val="9"/>
        </w:numPr>
        <w:rPr>
          <w:rFonts w:ascii="Times New Roman" w:hAnsi="Times New Roman" w:cs="Times New Roman"/>
          <w:sz w:val="24"/>
          <w:szCs w:val="24"/>
        </w:rPr>
      </w:pPr>
      <w:r>
        <w:rPr>
          <w:rFonts w:ascii="Times New Roman" w:hAnsi="Times New Roman" w:cs="Times New Roman"/>
          <w:sz w:val="24"/>
          <w:szCs w:val="24"/>
        </w:rPr>
        <w:t xml:space="preserve">Каждая строка передается на обработку подпрограмме </w:t>
      </w:r>
      <w:proofErr w:type="spellStart"/>
      <w:r>
        <w:rPr>
          <w:rFonts w:ascii="Times New Roman" w:hAnsi="Times New Roman" w:cs="Times New Roman"/>
          <w:sz w:val="24"/>
          <w:szCs w:val="24"/>
          <w:lang w:val="en-US"/>
        </w:rPr>
        <w:t>ReadString</w:t>
      </w:r>
      <w:proofErr w:type="spellEnd"/>
      <w:r>
        <w:rPr>
          <w:rFonts w:ascii="Times New Roman" w:hAnsi="Times New Roman" w:cs="Times New Roman"/>
          <w:sz w:val="24"/>
          <w:szCs w:val="24"/>
        </w:rPr>
        <w:t>, и для нее выполняются те же шаги, что и для строки из файла (3-6)</w:t>
      </w:r>
    </w:p>
    <w:p w:rsidR="004150CA" w:rsidRDefault="004150CA" w:rsidP="00913FAC">
      <w:pPr>
        <w:pStyle w:val="a3"/>
        <w:numPr>
          <w:ilvl w:val="0"/>
          <w:numId w:val="9"/>
        </w:numPr>
        <w:rPr>
          <w:rFonts w:ascii="Times New Roman" w:hAnsi="Times New Roman" w:cs="Times New Roman"/>
          <w:sz w:val="24"/>
          <w:szCs w:val="24"/>
        </w:rPr>
      </w:pPr>
      <w:r>
        <w:rPr>
          <w:rFonts w:ascii="Times New Roman" w:hAnsi="Times New Roman" w:cs="Times New Roman"/>
          <w:sz w:val="24"/>
          <w:szCs w:val="24"/>
        </w:rPr>
        <w:t>Переход к шагу 2.</w:t>
      </w:r>
    </w:p>
    <w:p w:rsidR="004150CA" w:rsidRDefault="004150CA" w:rsidP="00913FAC">
      <w:pPr>
        <w:pStyle w:val="a3"/>
        <w:numPr>
          <w:ilvl w:val="0"/>
          <w:numId w:val="9"/>
        </w:numPr>
        <w:rPr>
          <w:rFonts w:ascii="Times New Roman" w:hAnsi="Times New Roman" w:cs="Times New Roman"/>
          <w:sz w:val="24"/>
          <w:szCs w:val="24"/>
        </w:rPr>
      </w:pPr>
      <w:r>
        <w:rPr>
          <w:rFonts w:ascii="Times New Roman" w:hAnsi="Times New Roman" w:cs="Times New Roman"/>
          <w:sz w:val="24"/>
          <w:szCs w:val="24"/>
        </w:rPr>
        <w:t xml:space="preserve">При остановке </w:t>
      </w:r>
      <w:r>
        <w:rPr>
          <w:rFonts w:ascii="Times New Roman" w:hAnsi="Times New Roman" w:cs="Times New Roman"/>
          <w:sz w:val="24"/>
          <w:szCs w:val="24"/>
          <w:lang w:val="en-US"/>
        </w:rPr>
        <w:t>COM</w:t>
      </w:r>
      <w:r w:rsidRPr="004150CA">
        <w:rPr>
          <w:rFonts w:ascii="Times New Roman" w:hAnsi="Times New Roman" w:cs="Times New Roman"/>
          <w:sz w:val="24"/>
          <w:szCs w:val="24"/>
        </w:rPr>
        <w:t xml:space="preserve"> </w:t>
      </w:r>
      <w:r>
        <w:rPr>
          <w:rFonts w:ascii="Times New Roman" w:hAnsi="Times New Roman" w:cs="Times New Roman"/>
          <w:sz w:val="24"/>
          <w:szCs w:val="24"/>
        </w:rPr>
        <w:t>порт закрывается.</w:t>
      </w:r>
    </w:p>
    <w:p w:rsidR="00913FAC" w:rsidRPr="00913FAC" w:rsidRDefault="00913FAC" w:rsidP="00913FAC">
      <w:pPr>
        <w:pStyle w:val="a3"/>
        <w:rPr>
          <w:rFonts w:ascii="Times New Roman" w:hAnsi="Times New Roman" w:cs="Times New Roman"/>
          <w:sz w:val="24"/>
          <w:szCs w:val="24"/>
        </w:rPr>
      </w:pPr>
    </w:p>
    <w:p w:rsidR="004150CA" w:rsidRPr="003F3347" w:rsidRDefault="00913FAC" w:rsidP="00E53596">
      <w:pPr>
        <w:ind w:firstLine="708"/>
        <w:jc w:val="both"/>
        <w:rPr>
          <w:rFonts w:ascii="Times New Roman" w:hAnsi="Times New Roman" w:cs="Times New Roman"/>
          <w:sz w:val="24"/>
          <w:szCs w:val="24"/>
        </w:rPr>
      </w:pPr>
      <w:r w:rsidRPr="004150CA">
        <w:rPr>
          <w:rFonts w:ascii="Times New Roman" w:hAnsi="Times New Roman" w:cs="Times New Roman"/>
          <w:sz w:val="24"/>
          <w:szCs w:val="24"/>
        </w:rPr>
        <w:t xml:space="preserve">Программа рассчитана для обработки данных с приемника на </w:t>
      </w:r>
      <w:proofErr w:type="spellStart"/>
      <w:r w:rsidRPr="004150CA">
        <w:rPr>
          <w:rFonts w:ascii="Times New Roman" w:hAnsi="Times New Roman" w:cs="Times New Roman"/>
          <w:sz w:val="24"/>
          <w:szCs w:val="24"/>
        </w:rPr>
        <w:t>чипсете</w:t>
      </w:r>
      <w:proofErr w:type="spellEnd"/>
      <w:r w:rsidRPr="004150CA">
        <w:rPr>
          <w:rFonts w:ascii="Times New Roman" w:hAnsi="Times New Roman" w:cs="Times New Roman"/>
          <w:sz w:val="24"/>
          <w:szCs w:val="24"/>
        </w:rPr>
        <w:t xml:space="preserve"> </w:t>
      </w:r>
      <w:proofErr w:type="spellStart"/>
      <w:r w:rsidRPr="004150CA">
        <w:rPr>
          <w:rFonts w:ascii="Times New Roman" w:hAnsi="Times New Roman" w:cs="Times New Roman"/>
          <w:sz w:val="24"/>
          <w:szCs w:val="24"/>
        </w:rPr>
        <w:t>SiRF</w:t>
      </w:r>
      <w:proofErr w:type="spellEnd"/>
      <w:r w:rsidRPr="004150CA">
        <w:rPr>
          <w:rFonts w:ascii="Times New Roman" w:hAnsi="Times New Roman" w:cs="Times New Roman"/>
          <w:sz w:val="24"/>
          <w:szCs w:val="24"/>
        </w:rPr>
        <w:t xml:space="preserve"> </w:t>
      </w:r>
      <w:proofErr w:type="spellStart"/>
      <w:r w:rsidRPr="004150CA">
        <w:rPr>
          <w:rFonts w:ascii="Times New Roman" w:hAnsi="Times New Roman" w:cs="Times New Roman"/>
          <w:sz w:val="24"/>
          <w:szCs w:val="24"/>
        </w:rPr>
        <w:t>Star</w:t>
      </w:r>
      <w:proofErr w:type="spellEnd"/>
      <w:r w:rsidR="004150CA" w:rsidRPr="004150CA">
        <w:rPr>
          <w:rFonts w:ascii="Times New Roman" w:hAnsi="Times New Roman" w:cs="Times New Roman"/>
          <w:sz w:val="24"/>
          <w:szCs w:val="24"/>
        </w:rPr>
        <w:t xml:space="preserve"> </w:t>
      </w:r>
      <w:r w:rsidR="004150CA" w:rsidRPr="004150CA">
        <w:rPr>
          <w:rFonts w:ascii="Times New Roman" w:hAnsi="Times New Roman" w:cs="Times New Roman"/>
          <w:sz w:val="24"/>
          <w:szCs w:val="24"/>
          <w:lang w:val="en-US"/>
        </w:rPr>
        <w:t>II</w:t>
      </w:r>
      <w:proofErr w:type="spellStart"/>
      <w:r w:rsidRPr="004150CA">
        <w:rPr>
          <w:rFonts w:ascii="Times New Roman" w:hAnsi="Times New Roman" w:cs="Times New Roman"/>
          <w:sz w:val="24"/>
          <w:szCs w:val="24"/>
        </w:rPr>
        <w:t>e</w:t>
      </w:r>
      <w:proofErr w:type="spellEnd"/>
      <w:r w:rsidRPr="004150CA">
        <w:rPr>
          <w:rFonts w:ascii="Times New Roman" w:hAnsi="Times New Roman" w:cs="Times New Roman"/>
          <w:sz w:val="24"/>
          <w:szCs w:val="24"/>
        </w:rPr>
        <w:t xml:space="preserve"> и </w:t>
      </w:r>
      <w:r w:rsidR="004150CA" w:rsidRPr="004150CA">
        <w:rPr>
          <w:rFonts w:ascii="Times New Roman" w:hAnsi="Times New Roman" w:cs="Times New Roman"/>
          <w:sz w:val="24"/>
          <w:szCs w:val="24"/>
        </w:rPr>
        <w:t xml:space="preserve">выделяет из потока </w:t>
      </w:r>
      <w:r w:rsidRPr="004150CA">
        <w:rPr>
          <w:rFonts w:ascii="Times New Roman" w:hAnsi="Times New Roman" w:cs="Times New Roman"/>
          <w:sz w:val="24"/>
          <w:szCs w:val="24"/>
        </w:rPr>
        <w:t xml:space="preserve">сообщения GGA, GSA, GSV, RMC, GLL, VTG, однако совместима и с любыми другими </w:t>
      </w:r>
      <w:r w:rsidRPr="004150CA">
        <w:rPr>
          <w:rFonts w:ascii="Times New Roman" w:hAnsi="Times New Roman" w:cs="Times New Roman"/>
          <w:sz w:val="24"/>
          <w:szCs w:val="24"/>
          <w:lang w:val="en-US"/>
        </w:rPr>
        <w:t>GPS</w:t>
      </w:r>
      <w:r w:rsidRPr="004150CA">
        <w:rPr>
          <w:rFonts w:ascii="Times New Roman" w:hAnsi="Times New Roman" w:cs="Times New Roman"/>
          <w:sz w:val="24"/>
          <w:szCs w:val="24"/>
        </w:rPr>
        <w:t xml:space="preserve"> приемниками с протоколом </w:t>
      </w:r>
      <w:r w:rsidRPr="004150CA">
        <w:rPr>
          <w:rFonts w:ascii="Times New Roman" w:hAnsi="Times New Roman" w:cs="Times New Roman"/>
          <w:sz w:val="24"/>
          <w:szCs w:val="24"/>
          <w:lang w:val="en-US"/>
        </w:rPr>
        <w:t>NMEA</w:t>
      </w:r>
      <w:r w:rsidRPr="004150CA">
        <w:rPr>
          <w:rFonts w:ascii="Times New Roman" w:hAnsi="Times New Roman" w:cs="Times New Roman"/>
          <w:sz w:val="24"/>
          <w:szCs w:val="24"/>
        </w:rPr>
        <w:t>.</w:t>
      </w:r>
    </w:p>
    <w:p w:rsidR="003F3347" w:rsidRDefault="003F3347" w:rsidP="00E53596">
      <w:pPr>
        <w:ind w:firstLine="708"/>
        <w:jc w:val="both"/>
        <w:rPr>
          <w:rFonts w:ascii="Times New Roman" w:hAnsi="Times New Roman" w:cs="Times New Roman"/>
          <w:sz w:val="24"/>
          <w:szCs w:val="24"/>
        </w:rPr>
      </w:pPr>
      <w:r>
        <w:rPr>
          <w:rFonts w:ascii="Times New Roman" w:hAnsi="Times New Roman" w:cs="Times New Roman"/>
          <w:sz w:val="24"/>
          <w:szCs w:val="24"/>
        </w:rPr>
        <w:t xml:space="preserve">При получении данных </w:t>
      </w:r>
      <w:r w:rsidRPr="004150CA">
        <w:rPr>
          <w:rFonts w:ascii="Times New Roman" w:hAnsi="Times New Roman" w:cs="Times New Roman"/>
          <w:sz w:val="24"/>
          <w:szCs w:val="24"/>
        </w:rPr>
        <w:t>GGA, GSA, GSV</w:t>
      </w:r>
      <w:r>
        <w:rPr>
          <w:rFonts w:ascii="Times New Roman" w:hAnsi="Times New Roman" w:cs="Times New Roman"/>
          <w:sz w:val="24"/>
          <w:szCs w:val="24"/>
        </w:rPr>
        <w:t xml:space="preserve"> выводится сообщение о принятой информации о состоянии спутников, однако данные подробно не обрабатываются. Полезная информация содержится в строке </w:t>
      </w:r>
      <w:r>
        <w:rPr>
          <w:rFonts w:ascii="Times New Roman" w:hAnsi="Times New Roman" w:cs="Times New Roman"/>
          <w:sz w:val="24"/>
          <w:szCs w:val="24"/>
          <w:lang w:val="en-US"/>
        </w:rPr>
        <w:t>RMC</w:t>
      </w:r>
      <w:r>
        <w:rPr>
          <w:rFonts w:ascii="Times New Roman" w:hAnsi="Times New Roman" w:cs="Times New Roman"/>
          <w:sz w:val="24"/>
          <w:szCs w:val="24"/>
        </w:rPr>
        <w:t>, которая полностью анализируется:</w:t>
      </w:r>
    </w:p>
    <w:p w:rsidR="003F3347" w:rsidRPr="00F33C99" w:rsidRDefault="003F3347" w:rsidP="003F3347">
      <w:pPr>
        <w:pStyle w:val="a9"/>
        <w:rPr>
          <w:rFonts w:ascii="Verdana" w:hAnsi="Verdana"/>
          <w:color w:val="000000"/>
          <w:sz w:val="17"/>
          <w:szCs w:val="17"/>
          <w:lang w:val="en-US"/>
        </w:rPr>
      </w:pPr>
      <w:r w:rsidRPr="003F3347">
        <w:rPr>
          <w:rFonts w:ascii="Verdana" w:hAnsi="Verdana"/>
          <w:color w:val="000000"/>
          <w:sz w:val="17"/>
          <w:szCs w:val="17"/>
          <w:lang w:val="en-US"/>
        </w:rPr>
        <w:t xml:space="preserve">                      </w:t>
      </w:r>
      <w:r w:rsidRPr="00F33C99">
        <w:rPr>
          <w:rFonts w:ascii="Verdana" w:hAnsi="Verdana"/>
          <w:color w:val="000000"/>
          <w:sz w:val="17"/>
          <w:szCs w:val="17"/>
          <w:lang w:val="en-US"/>
        </w:rPr>
        <w:t>1</w:t>
      </w:r>
      <w:r>
        <w:rPr>
          <w:rFonts w:ascii="Verdana" w:hAnsi="Verdana"/>
          <w:color w:val="000000"/>
          <w:sz w:val="17"/>
          <w:szCs w:val="17"/>
          <w:lang w:val="en-US"/>
        </w:rPr>
        <w:t xml:space="preserve">        </w:t>
      </w:r>
      <w:r w:rsidRPr="00F33C99">
        <w:rPr>
          <w:rFonts w:ascii="Verdana" w:hAnsi="Verdana"/>
          <w:color w:val="000000"/>
          <w:sz w:val="17"/>
          <w:szCs w:val="17"/>
          <w:lang w:val="en-US"/>
        </w:rPr>
        <w:t xml:space="preserve"> 2 </w:t>
      </w:r>
      <w:r>
        <w:rPr>
          <w:rFonts w:ascii="Verdana" w:hAnsi="Verdana"/>
          <w:color w:val="000000"/>
          <w:sz w:val="17"/>
          <w:szCs w:val="17"/>
          <w:lang w:val="en-US"/>
        </w:rPr>
        <w:t xml:space="preserve">       </w:t>
      </w:r>
      <w:r w:rsidRPr="00F33C99">
        <w:rPr>
          <w:rFonts w:ascii="Verdana" w:hAnsi="Verdana"/>
          <w:color w:val="000000"/>
          <w:sz w:val="17"/>
          <w:szCs w:val="17"/>
          <w:lang w:val="en-US"/>
        </w:rPr>
        <w:t xml:space="preserve">3 </w:t>
      </w:r>
      <w:r>
        <w:rPr>
          <w:rFonts w:ascii="Verdana" w:hAnsi="Verdana"/>
          <w:color w:val="000000"/>
          <w:sz w:val="17"/>
          <w:szCs w:val="17"/>
          <w:lang w:val="en-US"/>
        </w:rPr>
        <w:t xml:space="preserve">     </w:t>
      </w:r>
      <w:r w:rsidRPr="00F33C99">
        <w:rPr>
          <w:rFonts w:ascii="Verdana" w:hAnsi="Verdana"/>
          <w:color w:val="000000"/>
          <w:sz w:val="17"/>
          <w:szCs w:val="17"/>
          <w:lang w:val="en-US"/>
        </w:rPr>
        <w:t xml:space="preserve">4 </w:t>
      </w:r>
      <w:r>
        <w:rPr>
          <w:rFonts w:ascii="Verdana" w:hAnsi="Verdana"/>
          <w:color w:val="000000"/>
          <w:sz w:val="17"/>
          <w:szCs w:val="17"/>
          <w:lang w:val="en-US"/>
        </w:rPr>
        <w:t xml:space="preserve">        </w:t>
      </w:r>
      <w:r w:rsidRPr="00F33C99">
        <w:rPr>
          <w:rFonts w:ascii="Verdana" w:hAnsi="Verdana"/>
          <w:color w:val="000000"/>
          <w:sz w:val="17"/>
          <w:szCs w:val="17"/>
          <w:lang w:val="en-US"/>
        </w:rPr>
        <w:t xml:space="preserve">5 </w:t>
      </w:r>
      <w:r>
        <w:rPr>
          <w:rFonts w:ascii="Verdana" w:hAnsi="Verdana"/>
          <w:color w:val="000000"/>
          <w:sz w:val="17"/>
          <w:szCs w:val="17"/>
          <w:lang w:val="en-US"/>
        </w:rPr>
        <w:t xml:space="preserve">      </w:t>
      </w:r>
      <w:r w:rsidRPr="00F33C99">
        <w:rPr>
          <w:rFonts w:ascii="Verdana" w:hAnsi="Verdana"/>
          <w:color w:val="000000"/>
          <w:sz w:val="17"/>
          <w:szCs w:val="17"/>
          <w:lang w:val="en-US"/>
        </w:rPr>
        <w:t xml:space="preserve">6 </w:t>
      </w:r>
      <w:r>
        <w:rPr>
          <w:rFonts w:ascii="Verdana" w:hAnsi="Verdana"/>
          <w:color w:val="000000"/>
          <w:sz w:val="17"/>
          <w:szCs w:val="17"/>
          <w:lang w:val="en-US"/>
        </w:rPr>
        <w:t xml:space="preserve">  </w:t>
      </w:r>
      <w:r w:rsidRPr="00F33C99">
        <w:rPr>
          <w:rFonts w:ascii="Verdana" w:hAnsi="Verdana"/>
          <w:color w:val="000000"/>
          <w:sz w:val="17"/>
          <w:szCs w:val="17"/>
          <w:lang w:val="en-US"/>
        </w:rPr>
        <w:t xml:space="preserve">7 </w:t>
      </w:r>
      <w:r>
        <w:rPr>
          <w:rFonts w:ascii="Verdana" w:hAnsi="Verdana"/>
          <w:color w:val="000000"/>
          <w:sz w:val="17"/>
          <w:szCs w:val="17"/>
          <w:lang w:val="en-US"/>
        </w:rPr>
        <w:t xml:space="preserve">   </w:t>
      </w:r>
      <w:r w:rsidRPr="00F33C99">
        <w:rPr>
          <w:rFonts w:ascii="Verdana" w:hAnsi="Verdana"/>
          <w:color w:val="000000"/>
          <w:sz w:val="17"/>
          <w:szCs w:val="17"/>
          <w:lang w:val="en-US"/>
        </w:rPr>
        <w:t xml:space="preserve">8 </w:t>
      </w:r>
      <w:r>
        <w:rPr>
          <w:rFonts w:ascii="Verdana" w:hAnsi="Verdana"/>
          <w:color w:val="000000"/>
          <w:sz w:val="17"/>
          <w:szCs w:val="17"/>
          <w:lang w:val="en-US"/>
        </w:rPr>
        <w:t xml:space="preserve">         </w:t>
      </w:r>
      <w:r w:rsidRPr="00F33C99">
        <w:rPr>
          <w:rFonts w:ascii="Verdana" w:hAnsi="Verdana"/>
          <w:color w:val="000000"/>
          <w:sz w:val="17"/>
          <w:szCs w:val="17"/>
          <w:lang w:val="en-US"/>
        </w:rPr>
        <w:t>9</w:t>
      </w:r>
      <w:r>
        <w:rPr>
          <w:rFonts w:ascii="Verdana" w:hAnsi="Verdana"/>
          <w:color w:val="000000"/>
          <w:sz w:val="17"/>
          <w:szCs w:val="17"/>
          <w:lang w:val="en-US"/>
        </w:rPr>
        <w:t xml:space="preserve"> </w:t>
      </w:r>
      <w:r w:rsidRPr="00F33C99">
        <w:rPr>
          <w:rFonts w:ascii="Verdana" w:hAnsi="Verdana"/>
          <w:color w:val="000000"/>
          <w:sz w:val="17"/>
          <w:szCs w:val="17"/>
          <w:lang w:val="en-US"/>
        </w:rPr>
        <w:t xml:space="preserve"> </w:t>
      </w:r>
      <w:r>
        <w:rPr>
          <w:rFonts w:ascii="Verdana" w:hAnsi="Verdana"/>
          <w:color w:val="000000"/>
          <w:sz w:val="17"/>
          <w:szCs w:val="17"/>
          <w:lang w:val="en-US"/>
        </w:rPr>
        <w:t xml:space="preserve">     </w:t>
      </w:r>
      <w:r w:rsidRPr="00F33C99">
        <w:rPr>
          <w:rFonts w:ascii="Verdana" w:hAnsi="Verdana"/>
          <w:color w:val="000000"/>
          <w:sz w:val="17"/>
          <w:szCs w:val="17"/>
          <w:lang w:val="en-US"/>
        </w:rPr>
        <w:t>10 11 12</w:t>
      </w:r>
      <w:r w:rsidRPr="00F33C99">
        <w:rPr>
          <w:rFonts w:ascii="Verdana" w:hAnsi="Verdana"/>
          <w:color w:val="000000"/>
          <w:sz w:val="17"/>
          <w:szCs w:val="17"/>
          <w:lang w:val="en-US"/>
        </w:rPr>
        <w:br/>
        <w:t xml:space="preserve">$GPRMC, Hhmmss.ss, A, 1111.11, A, </w:t>
      </w:r>
      <w:proofErr w:type="spellStart"/>
      <w:r w:rsidRPr="00F33C99">
        <w:rPr>
          <w:rFonts w:ascii="Verdana" w:hAnsi="Verdana"/>
          <w:color w:val="000000"/>
          <w:sz w:val="17"/>
          <w:szCs w:val="17"/>
          <w:lang w:val="en-US"/>
        </w:rPr>
        <w:t>yyyyy.yy</w:t>
      </w:r>
      <w:proofErr w:type="spellEnd"/>
      <w:r w:rsidRPr="00F33C99">
        <w:rPr>
          <w:rFonts w:ascii="Verdana" w:hAnsi="Verdana"/>
          <w:color w:val="000000"/>
          <w:sz w:val="17"/>
          <w:szCs w:val="17"/>
          <w:lang w:val="en-US"/>
        </w:rPr>
        <w:t xml:space="preserve">, a, </w:t>
      </w:r>
      <w:proofErr w:type="spellStart"/>
      <w:r w:rsidRPr="00F33C99">
        <w:rPr>
          <w:rFonts w:ascii="Verdana" w:hAnsi="Verdana"/>
          <w:color w:val="000000"/>
          <w:sz w:val="17"/>
          <w:szCs w:val="17"/>
          <w:lang w:val="en-US"/>
        </w:rPr>
        <w:t>x.x</w:t>
      </w:r>
      <w:proofErr w:type="spellEnd"/>
      <w:r w:rsidRPr="00F33C99">
        <w:rPr>
          <w:rFonts w:ascii="Verdana" w:hAnsi="Verdana"/>
          <w:color w:val="000000"/>
          <w:sz w:val="17"/>
          <w:szCs w:val="17"/>
          <w:lang w:val="en-US"/>
        </w:rPr>
        <w:t xml:space="preserve">, </w:t>
      </w:r>
      <w:proofErr w:type="spellStart"/>
      <w:r w:rsidRPr="00F33C99">
        <w:rPr>
          <w:rFonts w:ascii="Verdana" w:hAnsi="Verdana"/>
          <w:color w:val="000000"/>
          <w:sz w:val="17"/>
          <w:szCs w:val="17"/>
          <w:lang w:val="en-US"/>
        </w:rPr>
        <w:t>x.x</w:t>
      </w:r>
      <w:proofErr w:type="spellEnd"/>
      <w:r w:rsidRPr="00F33C99">
        <w:rPr>
          <w:rFonts w:ascii="Verdana" w:hAnsi="Verdana"/>
          <w:color w:val="000000"/>
          <w:sz w:val="17"/>
          <w:szCs w:val="17"/>
          <w:lang w:val="en-US"/>
        </w:rPr>
        <w:t xml:space="preserve">, </w:t>
      </w:r>
      <w:proofErr w:type="spellStart"/>
      <w:r w:rsidRPr="00F33C99">
        <w:rPr>
          <w:rFonts w:ascii="Verdana" w:hAnsi="Verdana"/>
          <w:color w:val="000000"/>
          <w:sz w:val="17"/>
          <w:szCs w:val="17"/>
          <w:lang w:val="en-US"/>
        </w:rPr>
        <w:t>ddmmyy</w:t>
      </w:r>
      <w:proofErr w:type="spellEnd"/>
      <w:r w:rsidRPr="00F33C99">
        <w:rPr>
          <w:rFonts w:ascii="Verdana" w:hAnsi="Verdana"/>
          <w:color w:val="000000"/>
          <w:sz w:val="17"/>
          <w:szCs w:val="17"/>
          <w:lang w:val="en-US"/>
        </w:rPr>
        <w:t xml:space="preserve">, </w:t>
      </w:r>
      <w:proofErr w:type="spellStart"/>
      <w:r w:rsidRPr="00F33C99">
        <w:rPr>
          <w:rFonts w:ascii="Verdana" w:hAnsi="Verdana"/>
          <w:color w:val="000000"/>
          <w:sz w:val="17"/>
          <w:szCs w:val="17"/>
          <w:lang w:val="en-US"/>
        </w:rPr>
        <w:t>x.x</w:t>
      </w:r>
      <w:proofErr w:type="spellEnd"/>
      <w:r w:rsidRPr="00F33C99">
        <w:rPr>
          <w:rFonts w:ascii="Verdana" w:hAnsi="Verdana"/>
          <w:color w:val="000000"/>
          <w:sz w:val="17"/>
          <w:szCs w:val="17"/>
          <w:lang w:val="en-US"/>
        </w:rPr>
        <w:t>, A *</w:t>
      </w:r>
      <w:proofErr w:type="spellStart"/>
      <w:r w:rsidRPr="00F33C99">
        <w:rPr>
          <w:rFonts w:ascii="Verdana" w:hAnsi="Verdana"/>
          <w:color w:val="000000"/>
          <w:sz w:val="17"/>
          <w:szCs w:val="17"/>
          <w:lang w:val="en-US"/>
        </w:rPr>
        <w:t>hh</w:t>
      </w:r>
      <w:proofErr w:type="spellEnd"/>
      <w:r w:rsidRPr="00F33C99">
        <w:rPr>
          <w:rFonts w:ascii="Verdana" w:hAnsi="Verdana"/>
          <w:color w:val="000000"/>
          <w:sz w:val="17"/>
          <w:szCs w:val="17"/>
          <w:lang w:val="en-US"/>
        </w:rPr>
        <w:t xml:space="preserve"> </w:t>
      </w:r>
    </w:p>
    <w:p w:rsidR="003F3347" w:rsidRPr="003F3347" w:rsidRDefault="003F3347" w:rsidP="003F3347">
      <w:pPr>
        <w:rPr>
          <w:rFonts w:ascii="Times New Roman" w:hAnsi="Times New Roman" w:cs="Times New Roman"/>
          <w:sz w:val="24"/>
          <w:szCs w:val="24"/>
        </w:rPr>
      </w:pPr>
      <w:r w:rsidRPr="003F3347">
        <w:rPr>
          <w:rFonts w:ascii="Times New Roman" w:hAnsi="Times New Roman" w:cs="Times New Roman"/>
          <w:sz w:val="24"/>
          <w:szCs w:val="24"/>
        </w:rPr>
        <w:t>1. Время фиксации местоположения UTC</w:t>
      </w:r>
      <w:r w:rsidRPr="003F3347">
        <w:rPr>
          <w:rFonts w:ascii="Times New Roman" w:hAnsi="Times New Roman" w:cs="Times New Roman"/>
          <w:sz w:val="24"/>
          <w:szCs w:val="24"/>
        </w:rPr>
        <w:br/>
        <w:t xml:space="preserve">2. Состояние: А = </w:t>
      </w:r>
      <w:proofErr w:type="gramStart"/>
      <w:r w:rsidRPr="003F3347">
        <w:rPr>
          <w:rFonts w:ascii="Times New Roman" w:hAnsi="Times New Roman" w:cs="Times New Roman"/>
          <w:sz w:val="24"/>
          <w:szCs w:val="24"/>
        </w:rPr>
        <w:t>действительный</w:t>
      </w:r>
      <w:proofErr w:type="gramEnd"/>
      <w:r w:rsidRPr="003F3347">
        <w:rPr>
          <w:rFonts w:ascii="Times New Roman" w:hAnsi="Times New Roman" w:cs="Times New Roman"/>
          <w:sz w:val="24"/>
          <w:szCs w:val="24"/>
        </w:rPr>
        <w:t>, V = предупреждение навигационного приёмника</w:t>
      </w:r>
      <w:r w:rsidRPr="003F3347">
        <w:rPr>
          <w:rFonts w:ascii="Times New Roman" w:hAnsi="Times New Roman" w:cs="Times New Roman"/>
          <w:sz w:val="24"/>
          <w:szCs w:val="24"/>
        </w:rPr>
        <w:br/>
        <w:t>3. Географическая широта местоположения</w:t>
      </w:r>
      <w:r w:rsidRPr="003F3347">
        <w:rPr>
          <w:rFonts w:ascii="Times New Roman" w:hAnsi="Times New Roman" w:cs="Times New Roman"/>
          <w:sz w:val="24"/>
          <w:szCs w:val="24"/>
        </w:rPr>
        <w:br/>
        <w:t>4. Север/Юг (N/S)</w:t>
      </w:r>
      <w:r w:rsidRPr="003F3347">
        <w:rPr>
          <w:rFonts w:ascii="Times New Roman" w:hAnsi="Times New Roman" w:cs="Times New Roman"/>
          <w:sz w:val="24"/>
          <w:szCs w:val="24"/>
        </w:rPr>
        <w:br/>
        <w:t>5. Географическая долгота местоположения</w:t>
      </w:r>
      <w:r w:rsidRPr="003F3347">
        <w:rPr>
          <w:rFonts w:ascii="Times New Roman" w:hAnsi="Times New Roman" w:cs="Times New Roman"/>
          <w:sz w:val="24"/>
          <w:szCs w:val="24"/>
        </w:rPr>
        <w:br/>
        <w:t>6. Запад/Восток (E/W)</w:t>
      </w:r>
      <w:r w:rsidRPr="003F3347">
        <w:rPr>
          <w:rFonts w:ascii="Times New Roman" w:hAnsi="Times New Roman" w:cs="Times New Roman"/>
          <w:sz w:val="24"/>
          <w:szCs w:val="24"/>
        </w:rPr>
        <w:br/>
        <w:t>7. Скорость над поверхностью (SOG) в узлах</w:t>
      </w:r>
      <w:r w:rsidRPr="003F3347">
        <w:rPr>
          <w:rFonts w:ascii="Times New Roman" w:hAnsi="Times New Roman" w:cs="Times New Roman"/>
          <w:sz w:val="24"/>
          <w:szCs w:val="24"/>
        </w:rPr>
        <w:br/>
        <w:t>8. Истинное направление курса в градусах</w:t>
      </w:r>
      <w:r w:rsidRPr="003F3347">
        <w:rPr>
          <w:rFonts w:ascii="Times New Roman" w:hAnsi="Times New Roman" w:cs="Times New Roman"/>
          <w:sz w:val="24"/>
          <w:szCs w:val="24"/>
        </w:rPr>
        <w:br/>
        <w:t xml:space="preserve">9. Дата: </w:t>
      </w:r>
      <w:proofErr w:type="spellStart"/>
      <w:r w:rsidRPr="003F3347">
        <w:rPr>
          <w:rFonts w:ascii="Times New Roman" w:hAnsi="Times New Roman" w:cs="Times New Roman"/>
          <w:sz w:val="24"/>
          <w:szCs w:val="24"/>
        </w:rPr>
        <w:t>dd</w:t>
      </w:r>
      <w:proofErr w:type="spellEnd"/>
      <w:r w:rsidRPr="003F3347">
        <w:rPr>
          <w:rFonts w:ascii="Times New Roman" w:hAnsi="Times New Roman" w:cs="Times New Roman"/>
          <w:sz w:val="24"/>
          <w:szCs w:val="24"/>
        </w:rPr>
        <w:t>/</w:t>
      </w:r>
      <w:proofErr w:type="spellStart"/>
      <w:r w:rsidRPr="003F3347">
        <w:rPr>
          <w:rFonts w:ascii="Times New Roman" w:hAnsi="Times New Roman" w:cs="Times New Roman"/>
          <w:sz w:val="24"/>
          <w:szCs w:val="24"/>
        </w:rPr>
        <w:t>mm</w:t>
      </w:r>
      <w:proofErr w:type="spellEnd"/>
      <w:r w:rsidRPr="003F3347">
        <w:rPr>
          <w:rFonts w:ascii="Times New Roman" w:hAnsi="Times New Roman" w:cs="Times New Roman"/>
          <w:sz w:val="24"/>
          <w:szCs w:val="24"/>
        </w:rPr>
        <w:t>/</w:t>
      </w:r>
      <w:proofErr w:type="spellStart"/>
      <w:r w:rsidRPr="003F3347">
        <w:rPr>
          <w:rFonts w:ascii="Times New Roman" w:hAnsi="Times New Roman" w:cs="Times New Roman"/>
          <w:sz w:val="24"/>
          <w:szCs w:val="24"/>
        </w:rPr>
        <w:t>yy</w:t>
      </w:r>
      <w:proofErr w:type="spellEnd"/>
      <w:r w:rsidRPr="003F3347">
        <w:rPr>
          <w:rFonts w:ascii="Times New Roman" w:hAnsi="Times New Roman" w:cs="Times New Roman"/>
          <w:sz w:val="24"/>
          <w:szCs w:val="24"/>
        </w:rPr>
        <w:br/>
        <w:t>10. Магнитное склонение в градусах</w:t>
      </w:r>
      <w:r w:rsidRPr="003F3347">
        <w:rPr>
          <w:rFonts w:ascii="Times New Roman" w:hAnsi="Times New Roman" w:cs="Times New Roman"/>
          <w:sz w:val="24"/>
          <w:szCs w:val="24"/>
        </w:rPr>
        <w:br/>
        <w:t>11. Запад/Восток (E/W)</w:t>
      </w:r>
      <w:r w:rsidRPr="003F3347">
        <w:rPr>
          <w:rFonts w:ascii="Times New Roman" w:hAnsi="Times New Roman" w:cs="Times New Roman"/>
          <w:sz w:val="24"/>
          <w:szCs w:val="24"/>
        </w:rPr>
        <w:br/>
        <w:t>12. Контрольная сумма строки (обязательно)</w:t>
      </w:r>
    </w:p>
    <w:p w:rsidR="003F3347" w:rsidRDefault="003F3347" w:rsidP="003F3347">
      <w:pPr>
        <w:rPr>
          <w:rFonts w:ascii="Courier New" w:hAnsi="Courier New" w:cs="Courier New"/>
          <w:szCs w:val="24"/>
        </w:rPr>
      </w:pPr>
      <w:r w:rsidRPr="003F3347">
        <w:rPr>
          <w:rFonts w:ascii="Times New Roman" w:hAnsi="Times New Roman" w:cs="Times New Roman"/>
          <w:sz w:val="24"/>
          <w:szCs w:val="24"/>
          <w:u w:val="single"/>
        </w:rPr>
        <w:t>Пример сообщения:</w:t>
      </w:r>
      <w:r w:rsidRPr="003F3347">
        <w:rPr>
          <w:rFonts w:ascii="Times New Roman" w:hAnsi="Times New Roman" w:cs="Times New Roman"/>
          <w:sz w:val="24"/>
          <w:szCs w:val="24"/>
        </w:rPr>
        <w:br/>
      </w:r>
      <w:r w:rsidRPr="003F3347">
        <w:rPr>
          <w:rFonts w:ascii="Courier New" w:hAnsi="Courier New" w:cs="Courier New"/>
          <w:szCs w:val="24"/>
        </w:rPr>
        <w:t>$GPRMC,113650.0,A,5548.607,N,03739.387,E,000.01,255.6,210403,08.7,E*69</w:t>
      </w:r>
    </w:p>
    <w:p w:rsidR="003F3347" w:rsidRDefault="003F3347">
      <w:pPr>
        <w:rPr>
          <w:rFonts w:ascii="Times New Roman" w:hAnsi="Times New Roman" w:cs="Times New Roman"/>
          <w:sz w:val="24"/>
          <w:szCs w:val="24"/>
        </w:rPr>
      </w:pPr>
      <w:r>
        <w:rPr>
          <w:rFonts w:ascii="Times New Roman" w:hAnsi="Times New Roman" w:cs="Times New Roman"/>
          <w:sz w:val="24"/>
          <w:szCs w:val="24"/>
        </w:rPr>
        <w:br w:type="page"/>
      </w:r>
    </w:p>
    <w:p w:rsidR="003F3347" w:rsidRDefault="003F3347" w:rsidP="003F3347">
      <w:pPr>
        <w:rPr>
          <w:rFonts w:ascii="Times New Roman" w:hAnsi="Times New Roman" w:cs="Times New Roman"/>
          <w:sz w:val="24"/>
          <w:szCs w:val="24"/>
        </w:rPr>
      </w:pPr>
      <w:r>
        <w:rPr>
          <w:rFonts w:ascii="Times New Roman" w:hAnsi="Times New Roman" w:cs="Times New Roman"/>
          <w:sz w:val="24"/>
          <w:szCs w:val="24"/>
        </w:rPr>
        <w:lastRenderedPageBreak/>
        <w:t>Обработка навигационных данных происходит следующим образом:</w:t>
      </w:r>
    </w:p>
    <w:p w:rsidR="003F3347" w:rsidRDefault="003F3347" w:rsidP="003F3347">
      <w:pPr>
        <w:pStyle w:val="a3"/>
        <w:numPr>
          <w:ilvl w:val="0"/>
          <w:numId w:val="10"/>
        </w:numPr>
        <w:rPr>
          <w:rFonts w:ascii="Times New Roman" w:hAnsi="Times New Roman" w:cs="Times New Roman"/>
          <w:sz w:val="24"/>
          <w:szCs w:val="24"/>
        </w:rPr>
      </w:pPr>
      <w:r>
        <w:rPr>
          <w:rFonts w:ascii="Times New Roman" w:hAnsi="Times New Roman" w:cs="Times New Roman"/>
          <w:sz w:val="24"/>
          <w:szCs w:val="24"/>
        </w:rPr>
        <w:t>Строка разбивается на подстроки по символу «</w:t>
      </w:r>
      <w:proofErr w:type="gramStart"/>
      <w:r>
        <w:rPr>
          <w:rFonts w:ascii="Times New Roman" w:hAnsi="Times New Roman" w:cs="Times New Roman"/>
          <w:sz w:val="24"/>
          <w:szCs w:val="24"/>
        </w:rPr>
        <w:t>,»</w:t>
      </w:r>
      <w:proofErr w:type="gramEnd"/>
    </w:p>
    <w:p w:rsidR="003F3347" w:rsidRDefault="003F3347" w:rsidP="003F3347">
      <w:pPr>
        <w:pStyle w:val="a3"/>
        <w:numPr>
          <w:ilvl w:val="0"/>
          <w:numId w:val="10"/>
        </w:numPr>
        <w:rPr>
          <w:rFonts w:ascii="Times New Roman" w:hAnsi="Times New Roman" w:cs="Times New Roman"/>
          <w:sz w:val="24"/>
          <w:szCs w:val="24"/>
        </w:rPr>
      </w:pPr>
      <w:r>
        <w:rPr>
          <w:rFonts w:ascii="Times New Roman" w:hAnsi="Times New Roman" w:cs="Times New Roman"/>
          <w:sz w:val="24"/>
          <w:szCs w:val="24"/>
        </w:rPr>
        <w:t>Проверяется флаг состояния (2). Если он равен «</w:t>
      </w:r>
      <w:r>
        <w:rPr>
          <w:rFonts w:ascii="Times New Roman" w:hAnsi="Times New Roman" w:cs="Times New Roman"/>
          <w:sz w:val="24"/>
          <w:szCs w:val="24"/>
          <w:lang w:val="en-US"/>
        </w:rPr>
        <w:t>V</w:t>
      </w:r>
      <w:r>
        <w:rPr>
          <w:rFonts w:ascii="Times New Roman" w:hAnsi="Times New Roman" w:cs="Times New Roman"/>
          <w:sz w:val="24"/>
          <w:szCs w:val="24"/>
        </w:rPr>
        <w:t>», то выдается сообщение «</w:t>
      </w:r>
      <w:r w:rsidRPr="003F3347">
        <w:rPr>
          <w:rFonts w:ascii="Times New Roman" w:hAnsi="Times New Roman" w:cs="Times New Roman"/>
          <w:sz w:val="24"/>
          <w:szCs w:val="24"/>
        </w:rPr>
        <w:t>Определение местопол</w:t>
      </w:r>
      <w:r>
        <w:rPr>
          <w:rFonts w:ascii="Times New Roman" w:hAnsi="Times New Roman" w:cs="Times New Roman"/>
          <w:sz w:val="24"/>
          <w:szCs w:val="24"/>
        </w:rPr>
        <w:t>ожения не возможно или не верно», строка игнорируется.</w:t>
      </w:r>
    </w:p>
    <w:p w:rsidR="003F3347" w:rsidRDefault="003F3347" w:rsidP="003F3347">
      <w:pPr>
        <w:pStyle w:val="a3"/>
        <w:numPr>
          <w:ilvl w:val="0"/>
          <w:numId w:val="10"/>
        </w:numPr>
        <w:rPr>
          <w:rFonts w:ascii="Times New Roman" w:hAnsi="Times New Roman" w:cs="Times New Roman"/>
          <w:sz w:val="24"/>
          <w:szCs w:val="24"/>
        </w:rPr>
      </w:pPr>
      <w:r>
        <w:rPr>
          <w:rFonts w:ascii="Times New Roman" w:hAnsi="Times New Roman" w:cs="Times New Roman"/>
          <w:sz w:val="24"/>
          <w:szCs w:val="24"/>
        </w:rPr>
        <w:t xml:space="preserve">Обрабатывается информация о текущей скорости (7). </w:t>
      </w:r>
      <w:proofErr w:type="gramStart"/>
      <w:r>
        <w:rPr>
          <w:rFonts w:ascii="Times New Roman" w:hAnsi="Times New Roman" w:cs="Times New Roman"/>
          <w:sz w:val="24"/>
          <w:szCs w:val="24"/>
        </w:rPr>
        <w:t>Данные из текстовых переводятся в числовые и умножаются на 1.852 для перевода из узлов в км/ч.</w:t>
      </w:r>
      <w:proofErr w:type="gramEnd"/>
    </w:p>
    <w:p w:rsidR="003F3347" w:rsidRDefault="00A26DAE" w:rsidP="003F3347">
      <w:pPr>
        <w:pStyle w:val="a3"/>
        <w:numPr>
          <w:ilvl w:val="0"/>
          <w:numId w:val="10"/>
        </w:numPr>
        <w:rPr>
          <w:rFonts w:ascii="Times New Roman" w:hAnsi="Times New Roman" w:cs="Times New Roman"/>
          <w:sz w:val="24"/>
          <w:szCs w:val="24"/>
        </w:rPr>
      </w:pPr>
      <w:r>
        <w:rPr>
          <w:rFonts w:ascii="Times New Roman" w:hAnsi="Times New Roman" w:cs="Times New Roman"/>
          <w:sz w:val="24"/>
          <w:szCs w:val="24"/>
        </w:rPr>
        <w:t>Происходит подсчет средней скорости за все время движения.</w:t>
      </w:r>
    </w:p>
    <w:p w:rsidR="00A26DAE" w:rsidRDefault="00A26DAE" w:rsidP="003F3347">
      <w:pPr>
        <w:pStyle w:val="a3"/>
        <w:numPr>
          <w:ilvl w:val="0"/>
          <w:numId w:val="10"/>
        </w:numPr>
        <w:rPr>
          <w:rFonts w:ascii="Times New Roman" w:hAnsi="Times New Roman" w:cs="Times New Roman"/>
          <w:sz w:val="24"/>
          <w:szCs w:val="24"/>
        </w:rPr>
      </w:pPr>
      <w:r>
        <w:rPr>
          <w:rFonts w:ascii="Times New Roman" w:hAnsi="Times New Roman" w:cs="Times New Roman"/>
          <w:sz w:val="24"/>
          <w:szCs w:val="24"/>
        </w:rPr>
        <w:t xml:space="preserve">Форматируются данные о географическом положении (3-6) и выводятся в виде градусы-минуты-десятые доли минуты, в соответствии с протоколом </w:t>
      </w:r>
      <w:r>
        <w:rPr>
          <w:rFonts w:ascii="Times New Roman" w:hAnsi="Times New Roman" w:cs="Times New Roman"/>
          <w:sz w:val="24"/>
          <w:szCs w:val="24"/>
          <w:lang w:val="en-US"/>
        </w:rPr>
        <w:t>NMEA</w:t>
      </w:r>
      <w:r>
        <w:rPr>
          <w:rFonts w:ascii="Times New Roman" w:hAnsi="Times New Roman" w:cs="Times New Roman"/>
          <w:sz w:val="24"/>
          <w:szCs w:val="24"/>
        </w:rPr>
        <w:t>.</w:t>
      </w:r>
    </w:p>
    <w:p w:rsidR="00BF1BB6" w:rsidRDefault="00BF1BB6" w:rsidP="003F3347">
      <w:pPr>
        <w:pStyle w:val="a3"/>
        <w:numPr>
          <w:ilvl w:val="0"/>
          <w:numId w:val="10"/>
        </w:numPr>
        <w:rPr>
          <w:rFonts w:ascii="Times New Roman" w:hAnsi="Times New Roman" w:cs="Times New Roman"/>
          <w:sz w:val="24"/>
          <w:szCs w:val="24"/>
        </w:rPr>
      </w:pPr>
      <w:r>
        <w:rPr>
          <w:rFonts w:ascii="Times New Roman" w:hAnsi="Times New Roman" w:cs="Times New Roman"/>
          <w:sz w:val="24"/>
          <w:szCs w:val="24"/>
        </w:rPr>
        <w:t xml:space="preserve">Форматируются и выводятся данные о времени </w:t>
      </w:r>
      <w:r>
        <w:rPr>
          <w:rFonts w:ascii="Times New Roman" w:hAnsi="Times New Roman" w:cs="Times New Roman"/>
          <w:sz w:val="24"/>
          <w:szCs w:val="24"/>
          <w:lang w:val="en-US"/>
        </w:rPr>
        <w:t>UTC</w:t>
      </w:r>
      <w:r>
        <w:rPr>
          <w:rFonts w:ascii="Times New Roman" w:hAnsi="Times New Roman" w:cs="Times New Roman"/>
          <w:sz w:val="24"/>
          <w:szCs w:val="24"/>
        </w:rPr>
        <w:t xml:space="preserve"> (1)</w:t>
      </w:r>
      <w:r w:rsidRPr="00BF1BB6">
        <w:rPr>
          <w:rFonts w:ascii="Times New Roman" w:hAnsi="Times New Roman" w:cs="Times New Roman"/>
          <w:sz w:val="24"/>
          <w:szCs w:val="24"/>
        </w:rPr>
        <w:t>.</w:t>
      </w:r>
    </w:p>
    <w:p w:rsidR="00A26DAE" w:rsidRDefault="00BF1BB6" w:rsidP="003F3347">
      <w:pPr>
        <w:pStyle w:val="a3"/>
        <w:numPr>
          <w:ilvl w:val="0"/>
          <w:numId w:val="10"/>
        </w:numPr>
        <w:rPr>
          <w:rFonts w:ascii="Times New Roman" w:hAnsi="Times New Roman" w:cs="Times New Roman"/>
          <w:sz w:val="24"/>
          <w:szCs w:val="24"/>
        </w:rPr>
      </w:pPr>
      <w:r>
        <w:rPr>
          <w:rFonts w:ascii="Times New Roman" w:hAnsi="Times New Roman" w:cs="Times New Roman"/>
          <w:sz w:val="24"/>
          <w:szCs w:val="24"/>
        </w:rPr>
        <w:t>Данные о положении</w:t>
      </w:r>
      <w:r w:rsidR="00A26DAE">
        <w:rPr>
          <w:rFonts w:ascii="Times New Roman" w:hAnsi="Times New Roman" w:cs="Times New Roman"/>
          <w:sz w:val="24"/>
          <w:szCs w:val="24"/>
        </w:rPr>
        <w:t xml:space="preserve"> переводятся в градусы-десятые доли градуса для вычисления пройденного расстояния.</w:t>
      </w:r>
    </w:p>
    <w:p w:rsidR="00A26DAE" w:rsidRDefault="00A26DAE" w:rsidP="003F3347">
      <w:pPr>
        <w:pStyle w:val="a3"/>
        <w:numPr>
          <w:ilvl w:val="0"/>
          <w:numId w:val="10"/>
        </w:numPr>
        <w:rPr>
          <w:rFonts w:ascii="Times New Roman" w:hAnsi="Times New Roman" w:cs="Times New Roman"/>
          <w:sz w:val="24"/>
          <w:szCs w:val="24"/>
        </w:rPr>
      </w:pPr>
      <w:proofErr w:type="gramStart"/>
      <w:r>
        <w:rPr>
          <w:rFonts w:ascii="Times New Roman" w:hAnsi="Times New Roman" w:cs="Times New Roman"/>
          <w:sz w:val="24"/>
          <w:szCs w:val="24"/>
        </w:rPr>
        <w:t xml:space="preserve">В окне </w:t>
      </w:r>
      <w:r w:rsidR="00BF1BB6">
        <w:rPr>
          <w:rFonts w:ascii="Times New Roman" w:hAnsi="Times New Roman" w:cs="Times New Roman"/>
          <w:sz w:val="24"/>
          <w:szCs w:val="24"/>
        </w:rPr>
        <w:t>«</w:t>
      </w:r>
      <w:r>
        <w:rPr>
          <w:rFonts w:ascii="Times New Roman" w:hAnsi="Times New Roman" w:cs="Times New Roman"/>
          <w:sz w:val="24"/>
          <w:szCs w:val="24"/>
        </w:rPr>
        <w:t>Трек</w:t>
      </w:r>
      <w:r w:rsidR="00BF1BB6">
        <w:rPr>
          <w:rFonts w:ascii="Times New Roman" w:hAnsi="Times New Roman" w:cs="Times New Roman"/>
          <w:sz w:val="24"/>
          <w:szCs w:val="24"/>
        </w:rPr>
        <w:t>»</w:t>
      </w:r>
      <w:r>
        <w:rPr>
          <w:rFonts w:ascii="Times New Roman" w:hAnsi="Times New Roman" w:cs="Times New Roman"/>
          <w:sz w:val="24"/>
          <w:szCs w:val="24"/>
        </w:rPr>
        <w:t xml:space="preserve"> строится точка с заданным координатами</w:t>
      </w:r>
      <w:r w:rsidR="00BF1BB6">
        <w:rPr>
          <w:rFonts w:ascii="Times New Roman" w:hAnsi="Times New Roman" w:cs="Times New Roman"/>
          <w:sz w:val="24"/>
          <w:szCs w:val="24"/>
        </w:rPr>
        <w:t xml:space="preserve"> для построения траектории движения</w:t>
      </w:r>
      <w:r>
        <w:rPr>
          <w:rFonts w:ascii="Times New Roman" w:hAnsi="Times New Roman" w:cs="Times New Roman"/>
          <w:sz w:val="24"/>
          <w:szCs w:val="24"/>
        </w:rPr>
        <w:t>.</w:t>
      </w:r>
      <w:proofErr w:type="gramEnd"/>
    </w:p>
    <w:p w:rsidR="00A26DAE" w:rsidRDefault="00A26DAE" w:rsidP="00A26DAE">
      <w:pPr>
        <w:rPr>
          <w:rFonts w:ascii="Times New Roman" w:hAnsi="Times New Roman" w:cs="Times New Roman"/>
          <w:sz w:val="24"/>
          <w:szCs w:val="24"/>
        </w:rPr>
      </w:pPr>
    </w:p>
    <w:p w:rsidR="00A26DAE" w:rsidRDefault="00A26DAE" w:rsidP="00E53596">
      <w:pPr>
        <w:jc w:val="both"/>
        <w:rPr>
          <w:rFonts w:ascii="Times New Roman" w:hAnsi="Times New Roman" w:cs="Times New Roman"/>
          <w:sz w:val="24"/>
          <w:szCs w:val="24"/>
        </w:rPr>
      </w:pPr>
      <w:r>
        <w:rPr>
          <w:rFonts w:ascii="Times New Roman" w:hAnsi="Times New Roman" w:cs="Times New Roman"/>
          <w:sz w:val="24"/>
          <w:szCs w:val="24"/>
        </w:rPr>
        <w:t>Длина пройденног</w:t>
      </w:r>
      <w:r w:rsidR="00BF1BB6">
        <w:rPr>
          <w:rFonts w:ascii="Times New Roman" w:hAnsi="Times New Roman" w:cs="Times New Roman"/>
          <w:sz w:val="24"/>
          <w:szCs w:val="24"/>
        </w:rPr>
        <w:t>о отрезка вычисляется по формулам</w:t>
      </w:r>
      <w:r>
        <w:rPr>
          <w:rFonts w:ascii="Times New Roman" w:hAnsi="Times New Roman" w:cs="Times New Roman"/>
          <w:sz w:val="24"/>
          <w:szCs w:val="24"/>
        </w:rPr>
        <w:t>:</w:t>
      </w:r>
    </w:p>
    <w:p w:rsidR="00A26DAE" w:rsidRPr="00A26DAE" w:rsidRDefault="00BF1BB6" w:rsidP="00E53596">
      <w:pPr>
        <w:jc w:val="both"/>
        <w:rPr>
          <w:rFonts w:ascii="Courier New" w:hAnsi="Courier New" w:cs="Courier New"/>
          <w:sz w:val="24"/>
          <w:szCs w:val="24"/>
        </w:rPr>
      </w:pPr>
      <w:proofErr w:type="spellStart"/>
      <w:proofErr w:type="gramStart"/>
      <w:r>
        <w:rPr>
          <w:rFonts w:ascii="Courier New" w:hAnsi="Courier New" w:cs="Courier New"/>
          <w:sz w:val="24"/>
          <w:szCs w:val="24"/>
          <w:lang w:val="en-US"/>
        </w:rPr>
        <w:t>dY</w:t>
      </w:r>
      <w:proofErr w:type="spellEnd"/>
      <w:proofErr w:type="gramEnd"/>
      <w:r>
        <w:rPr>
          <w:rFonts w:ascii="Courier New" w:hAnsi="Courier New" w:cs="Courier New"/>
          <w:sz w:val="24"/>
          <w:szCs w:val="24"/>
          <w:lang w:val="en-US"/>
        </w:rPr>
        <w:t xml:space="preserve"> = </w:t>
      </w:r>
      <w:r w:rsidR="00A26DAE" w:rsidRPr="00A26DAE">
        <w:rPr>
          <w:rFonts w:ascii="Courier New" w:hAnsi="Courier New" w:cs="Courier New"/>
          <w:sz w:val="24"/>
          <w:szCs w:val="24"/>
        </w:rPr>
        <w:t>(</w:t>
      </w:r>
      <w:proofErr w:type="spellStart"/>
      <w:r w:rsidR="00A26DAE" w:rsidRPr="00A26DAE">
        <w:rPr>
          <w:rFonts w:ascii="Courier New" w:hAnsi="Courier New" w:cs="Courier New"/>
          <w:sz w:val="24"/>
          <w:szCs w:val="24"/>
        </w:rPr>
        <w:t>CurrLat</w:t>
      </w:r>
      <w:proofErr w:type="spellEnd"/>
      <w:r w:rsidR="00A26DAE" w:rsidRPr="00A26DAE">
        <w:rPr>
          <w:rFonts w:ascii="Courier New" w:hAnsi="Courier New" w:cs="Courier New"/>
          <w:sz w:val="24"/>
          <w:szCs w:val="24"/>
        </w:rPr>
        <w:t xml:space="preserve"> - </w:t>
      </w:r>
      <w:proofErr w:type="spellStart"/>
      <w:r w:rsidR="00A26DAE" w:rsidRPr="00A26DAE">
        <w:rPr>
          <w:rFonts w:ascii="Courier New" w:hAnsi="Courier New" w:cs="Courier New"/>
          <w:sz w:val="24"/>
          <w:szCs w:val="24"/>
        </w:rPr>
        <w:t>PrevLat</w:t>
      </w:r>
      <w:proofErr w:type="spellEnd"/>
      <w:r w:rsidR="00A26DAE" w:rsidRPr="00A26DAE">
        <w:rPr>
          <w:rFonts w:ascii="Courier New" w:hAnsi="Courier New" w:cs="Courier New"/>
          <w:sz w:val="24"/>
          <w:szCs w:val="24"/>
        </w:rPr>
        <w:t>) * 111197</w:t>
      </w:r>
      <w:r w:rsidR="00A26DAE">
        <w:rPr>
          <w:rFonts w:ascii="Courier New" w:hAnsi="Courier New" w:cs="Courier New"/>
          <w:sz w:val="24"/>
          <w:szCs w:val="24"/>
        </w:rPr>
        <w:t>,</w:t>
      </w:r>
    </w:p>
    <w:p w:rsidR="00A26DAE" w:rsidRDefault="00A26DAE" w:rsidP="00E53596">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где </w:t>
      </w:r>
      <w:proofErr w:type="spellStart"/>
      <w:r>
        <w:rPr>
          <w:rFonts w:ascii="Times New Roman" w:hAnsi="Times New Roman" w:cs="Times New Roman"/>
          <w:sz w:val="24"/>
          <w:szCs w:val="24"/>
          <w:lang w:val="en-US"/>
        </w:rPr>
        <w:t>CurrLat</w:t>
      </w:r>
      <w:proofErr w:type="spellEnd"/>
      <w:r w:rsidRPr="00A26DAE">
        <w:rPr>
          <w:rFonts w:ascii="Times New Roman" w:hAnsi="Times New Roman" w:cs="Times New Roman"/>
          <w:sz w:val="24"/>
          <w:szCs w:val="24"/>
        </w:rPr>
        <w:t xml:space="preserve">  - </w:t>
      </w:r>
      <w:r>
        <w:rPr>
          <w:rFonts w:ascii="Times New Roman" w:hAnsi="Times New Roman" w:cs="Times New Roman"/>
          <w:sz w:val="24"/>
          <w:szCs w:val="24"/>
        </w:rPr>
        <w:t xml:space="preserve">текущая широта в градусах с учетом знака (+ для северной широты, - для южной), </w:t>
      </w:r>
      <w:proofErr w:type="spellStart"/>
      <w:r>
        <w:rPr>
          <w:rFonts w:ascii="Times New Roman" w:hAnsi="Times New Roman" w:cs="Times New Roman"/>
          <w:sz w:val="24"/>
          <w:szCs w:val="24"/>
          <w:lang w:val="en-US"/>
        </w:rPr>
        <w:t>PrevLat</w:t>
      </w:r>
      <w:proofErr w:type="spellEnd"/>
      <w:r>
        <w:rPr>
          <w:rFonts w:ascii="Times New Roman" w:hAnsi="Times New Roman" w:cs="Times New Roman"/>
          <w:sz w:val="24"/>
          <w:szCs w:val="24"/>
        </w:rPr>
        <w:t xml:space="preserve"> – широта в точке предыдущего измерения, 111197 – длина одного градуса меридиана в метрах.</w:t>
      </w:r>
      <w:proofErr w:type="gramEnd"/>
    </w:p>
    <w:p w:rsidR="00A26DAE" w:rsidRPr="00A26DAE" w:rsidRDefault="00BF1BB6" w:rsidP="00E53596">
      <w:pPr>
        <w:jc w:val="both"/>
        <w:rPr>
          <w:rFonts w:ascii="Courier New" w:hAnsi="Courier New" w:cs="Courier New"/>
          <w:sz w:val="24"/>
          <w:szCs w:val="24"/>
          <w:lang w:val="en-US"/>
        </w:rPr>
      </w:pPr>
      <w:proofErr w:type="spellStart"/>
      <w:proofErr w:type="gramStart"/>
      <w:r>
        <w:rPr>
          <w:rFonts w:ascii="Courier New" w:hAnsi="Courier New" w:cs="Courier New"/>
          <w:sz w:val="24"/>
          <w:szCs w:val="24"/>
          <w:lang w:val="en-US"/>
        </w:rPr>
        <w:t>dX</w:t>
      </w:r>
      <w:proofErr w:type="spellEnd"/>
      <w:proofErr w:type="gramEnd"/>
      <w:r>
        <w:rPr>
          <w:rFonts w:ascii="Courier New" w:hAnsi="Courier New" w:cs="Courier New"/>
          <w:sz w:val="24"/>
          <w:szCs w:val="24"/>
          <w:lang w:val="en-US"/>
        </w:rPr>
        <w:t xml:space="preserve"> = </w:t>
      </w:r>
      <w:r w:rsidR="00A26DAE" w:rsidRPr="00A26DAE">
        <w:rPr>
          <w:rFonts w:ascii="Courier New" w:hAnsi="Courier New" w:cs="Courier New"/>
          <w:sz w:val="24"/>
          <w:szCs w:val="24"/>
          <w:lang w:val="en-US"/>
        </w:rPr>
        <w:t>(</w:t>
      </w:r>
      <w:proofErr w:type="spellStart"/>
      <w:r w:rsidR="00A26DAE" w:rsidRPr="00A26DAE">
        <w:rPr>
          <w:rFonts w:ascii="Courier New" w:hAnsi="Courier New" w:cs="Courier New"/>
          <w:sz w:val="24"/>
          <w:szCs w:val="24"/>
          <w:lang w:val="en-US"/>
        </w:rPr>
        <w:t>CurrLong</w:t>
      </w:r>
      <w:proofErr w:type="spellEnd"/>
      <w:r w:rsidR="00A26DAE" w:rsidRPr="00A26DAE">
        <w:rPr>
          <w:rFonts w:ascii="Courier New" w:hAnsi="Courier New" w:cs="Courier New"/>
          <w:sz w:val="24"/>
          <w:szCs w:val="24"/>
          <w:lang w:val="en-US"/>
        </w:rPr>
        <w:t xml:space="preserve"> - </w:t>
      </w:r>
      <w:proofErr w:type="spellStart"/>
      <w:r w:rsidR="00A26DAE" w:rsidRPr="00A26DAE">
        <w:rPr>
          <w:rFonts w:ascii="Courier New" w:hAnsi="Courier New" w:cs="Courier New"/>
          <w:sz w:val="24"/>
          <w:szCs w:val="24"/>
          <w:lang w:val="en-US"/>
        </w:rPr>
        <w:t>PrevLong</w:t>
      </w:r>
      <w:proofErr w:type="spellEnd"/>
      <w:r w:rsidR="00A26DAE" w:rsidRPr="00A26DAE">
        <w:rPr>
          <w:rFonts w:ascii="Courier New" w:hAnsi="Courier New" w:cs="Courier New"/>
          <w:sz w:val="24"/>
          <w:szCs w:val="24"/>
          <w:lang w:val="en-US"/>
        </w:rPr>
        <w:t>) * 111197 * Cos(</w:t>
      </w:r>
      <w:proofErr w:type="spellStart"/>
      <w:r w:rsidR="00A26DAE" w:rsidRPr="00A26DAE">
        <w:rPr>
          <w:rFonts w:ascii="Courier New" w:hAnsi="Courier New" w:cs="Courier New"/>
          <w:sz w:val="24"/>
          <w:szCs w:val="24"/>
          <w:lang w:val="en-US"/>
        </w:rPr>
        <w:t>CurrLat</w:t>
      </w:r>
      <w:proofErr w:type="spellEnd"/>
      <w:r w:rsidR="00A26DAE" w:rsidRPr="00A26DAE">
        <w:rPr>
          <w:rFonts w:ascii="Courier New" w:hAnsi="Courier New" w:cs="Courier New"/>
          <w:sz w:val="24"/>
          <w:szCs w:val="24"/>
          <w:lang w:val="en-US"/>
        </w:rPr>
        <w:t xml:space="preserve"> * Pi / 180),</w:t>
      </w:r>
    </w:p>
    <w:p w:rsidR="00A26DAE" w:rsidRDefault="00A26DAE" w:rsidP="00E53596">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где </w:t>
      </w:r>
      <w:proofErr w:type="spellStart"/>
      <w:r>
        <w:rPr>
          <w:rFonts w:ascii="Times New Roman" w:hAnsi="Times New Roman" w:cs="Times New Roman"/>
          <w:sz w:val="24"/>
          <w:szCs w:val="24"/>
          <w:lang w:val="en-US"/>
        </w:rPr>
        <w:t>CurrLong</w:t>
      </w:r>
      <w:proofErr w:type="spellEnd"/>
      <w:r>
        <w:rPr>
          <w:rFonts w:ascii="Times New Roman" w:hAnsi="Times New Roman" w:cs="Times New Roman"/>
          <w:sz w:val="24"/>
          <w:szCs w:val="24"/>
        </w:rPr>
        <w:t xml:space="preserve"> – текущая долгота с учетом знака (</w:t>
      </w:r>
      <w:r w:rsidR="00BF1BB6" w:rsidRPr="00BF1BB6">
        <w:rPr>
          <w:rFonts w:ascii="Times New Roman" w:hAnsi="Times New Roman" w:cs="Times New Roman"/>
          <w:sz w:val="24"/>
          <w:szCs w:val="24"/>
        </w:rPr>
        <w:t xml:space="preserve">+ </w:t>
      </w:r>
      <w:r w:rsidR="00BF1BB6">
        <w:rPr>
          <w:rFonts w:ascii="Times New Roman" w:hAnsi="Times New Roman" w:cs="Times New Roman"/>
          <w:sz w:val="24"/>
          <w:szCs w:val="24"/>
        </w:rPr>
        <w:t>для восточной, - для западной</w:t>
      </w:r>
      <w:r>
        <w:rPr>
          <w:rFonts w:ascii="Times New Roman" w:hAnsi="Times New Roman" w:cs="Times New Roman"/>
          <w:sz w:val="24"/>
          <w:szCs w:val="24"/>
        </w:rPr>
        <w:t>),</w:t>
      </w:r>
      <w:r w:rsidRPr="00A26DAE">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PrevLong</w:t>
      </w:r>
      <w:proofErr w:type="spellEnd"/>
      <w:r>
        <w:rPr>
          <w:rFonts w:ascii="Times New Roman" w:hAnsi="Times New Roman" w:cs="Times New Roman"/>
          <w:sz w:val="24"/>
          <w:szCs w:val="24"/>
        </w:rPr>
        <w:t xml:space="preserve"> – долгота в точке предыдущего измерения.</w:t>
      </w:r>
      <w:proofErr w:type="gramEnd"/>
      <w:r>
        <w:rPr>
          <w:rFonts w:ascii="Times New Roman" w:hAnsi="Times New Roman" w:cs="Times New Roman"/>
          <w:sz w:val="24"/>
          <w:szCs w:val="24"/>
        </w:rPr>
        <w:t xml:space="preserve"> Поскольку длина одного градуса параллели немного меньше длины градуса меридиана, то умножаем </w:t>
      </w:r>
      <w:r w:rsidR="00BF1BB6">
        <w:rPr>
          <w:rFonts w:ascii="Times New Roman" w:hAnsi="Times New Roman" w:cs="Times New Roman"/>
          <w:sz w:val="24"/>
          <w:szCs w:val="24"/>
        </w:rPr>
        <w:t>её на косинус широты.</w:t>
      </w:r>
    </w:p>
    <w:p w:rsidR="00BF1BB6" w:rsidRDefault="00BF1BB6" w:rsidP="00E53596">
      <w:pPr>
        <w:jc w:val="both"/>
        <w:rPr>
          <w:rFonts w:ascii="Courier New" w:hAnsi="Courier New" w:cs="Courier New"/>
          <w:sz w:val="24"/>
          <w:szCs w:val="24"/>
        </w:rPr>
      </w:pPr>
      <w:proofErr w:type="spellStart"/>
      <w:r w:rsidRPr="00BF1BB6">
        <w:rPr>
          <w:rFonts w:ascii="Courier New" w:hAnsi="Courier New" w:cs="Courier New"/>
          <w:sz w:val="24"/>
          <w:szCs w:val="24"/>
        </w:rPr>
        <w:t>Dist</w:t>
      </w:r>
      <w:proofErr w:type="spellEnd"/>
      <w:r w:rsidRPr="00BF1BB6">
        <w:rPr>
          <w:rFonts w:ascii="Courier New" w:hAnsi="Courier New" w:cs="Courier New"/>
          <w:sz w:val="24"/>
          <w:szCs w:val="24"/>
        </w:rPr>
        <w:t xml:space="preserve"> = </w:t>
      </w:r>
      <w:proofErr w:type="spellStart"/>
      <w:r w:rsidRPr="00BF1BB6">
        <w:rPr>
          <w:rFonts w:ascii="Courier New" w:hAnsi="Courier New" w:cs="Courier New"/>
          <w:sz w:val="24"/>
          <w:szCs w:val="24"/>
        </w:rPr>
        <w:t>Sqr</w:t>
      </w:r>
      <w:proofErr w:type="spellEnd"/>
      <w:r w:rsidRPr="00BF1BB6">
        <w:rPr>
          <w:rFonts w:ascii="Courier New" w:hAnsi="Courier New" w:cs="Courier New"/>
          <w:sz w:val="24"/>
          <w:szCs w:val="24"/>
        </w:rPr>
        <w:t>(</w:t>
      </w:r>
      <w:proofErr w:type="spellStart"/>
      <w:r w:rsidRPr="00BF1BB6">
        <w:rPr>
          <w:rFonts w:ascii="Courier New" w:hAnsi="Courier New" w:cs="Courier New"/>
          <w:sz w:val="24"/>
          <w:szCs w:val="24"/>
        </w:rPr>
        <w:t>dX</w:t>
      </w:r>
      <w:proofErr w:type="spellEnd"/>
      <w:r w:rsidRPr="00BF1BB6">
        <w:rPr>
          <w:rFonts w:ascii="Courier New" w:hAnsi="Courier New" w:cs="Courier New"/>
          <w:sz w:val="24"/>
          <w:szCs w:val="24"/>
        </w:rPr>
        <w:t xml:space="preserve"> ^ 2 + </w:t>
      </w:r>
      <w:proofErr w:type="spellStart"/>
      <w:r w:rsidRPr="00BF1BB6">
        <w:rPr>
          <w:rFonts w:ascii="Courier New" w:hAnsi="Courier New" w:cs="Courier New"/>
          <w:sz w:val="24"/>
          <w:szCs w:val="24"/>
        </w:rPr>
        <w:t>dY</w:t>
      </w:r>
      <w:proofErr w:type="spellEnd"/>
      <w:r w:rsidRPr="00BF1BB6">
        <w:rPr>
          <w:rFonts w:ascii="Courier New" w:hAnsi="Courier New" w:cs="Courier New"/>
          <w:sz w:val="24"/>
          <w:szCs w:val="24"/>
        </w:rPr>
        <w:t xml:space="preserve"> ^ 2)</w:t>
      </w:r>
    </w:p>
    <w:p w:rsidR="00BF1BB6" w:rsidRDefault="00BF1BB6" w:rsidP="00E53596">
      <w:pPr>
        <w:jc w:val="both"/>
        <w:rPr>
          <w:rFonts w:ascii="Times New Roman" w:hAnsi="Times New Roman" w:cs="Times New Roman"/>
          <w:sz w:val="24"/>
          <w:szCs w:val="24"/>
          <w:lang w:val="en-US"/>
        </w:rPr>
      </w:pPr>
      <w:r>
        <w:rPr>
          <w:rFonts w:ascii="Times New Roman" w:hAnsi="Times New Roman" w:cs="Times New Roman"/>
          <w:sz w:val="24"/>
          <w:szCs w:val="24"/>
        </w:rPr>
        <w:t>Пройденное расстояние равно корню из суммы квадратов перемещений по широте и долготе. Общий пройденный путь находится как сумма длин  пройденных отрезков за все время измерения.</w:t>
      </w:r>
    </w:p>
    <w:p w:rsidR="008C798D" w:rsidRDefault="008C798D" w:rsidP="00E53596">
      <w:pPr>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rPr>
        <w:t xml:space="preserve">Поскольку в протоколе </w:t>
      </w:r>
      <w:r>
        <w:rPr>
          <w:rFonts w:ascii="Times New Roman" w:hAnsi="Times New Roman" w:cs="Times New Roman"/>
          <w:sz w:val="24"/>
          <w:szCs w:val="24"/>
          <w:lang w:val="en-US"/>
        </w:rPr>
        <w:t>RS</w:t>
      </w:r>
      <w:r w:rsidRPr="008C798D">
        <w:rPr>
          <w:rFonts w:ascii="Times New Roman" w:hAnsi="Times New Roman" w:cs="Times New Roman"/>
          <w:sz w:val="24"/>
          <w:szCs w:val="24"/>
        </w:rPr>
        <w:t xml:space="preserve">-232 </w:t>
      </w:r>
      <w:r>
        <w:rPr>
          <w:rFonts w:ascii="Times New Roman" w:hAnsi="Times New Roman" w:cs="Times New Roman"/>
          <w:sz w:val="24"/>
          <w:szCs w:val="24"/>
        </w:rPr>
        <w:t>возможно возникновение ошибок, было решено реализовать проверку контрольной суммы, хотя она и не обязательна. Происходит она следующим образом:</w:t>
      </w:r>
    </w:p>
    <w:p w:rsidR="008C798D" w:rsidRDefault="008C798D">
      <w:pPr>
        <w:rPr>
          <w:rFonts w:ascii="Times New Roman" w:hAnsi="Times New Roman" w:cs="Times New Roman"/>
          <w:sz w:val="24"/>
          <w:szCs w:val="24"/>
        </w:rPr>
      </w:pPr>
      <w:r>
        <w:rPr>
          <w:rFonts w:ascii="Times New Roman" w:hAnsi="Times New Roman" w:cs="Times New Roman"/>
          <w:sz w:val="24"/>
          <w:szCs w:val="24"/>
        </w:rPr>
        <w:br w:type="page"/>
      </w:r>
    </w:p>
    <w:p w:rsidR="008C798D" w:rsidRDefault="008C798D" w:rsidP="00E53596">
      <w:pPr>
        <w:pStyle w:val="a3"/>
        <w:numPr>
          <w:ilvl w:val="0"/>
          <w:numId w:val="11"/>
        </w:numPr>
        <w:jc w:val="both"/>
        <w:rPr>
          <w:rFonts w:ascii="Times New Roman" w:hAnsi="Times New Roman" w:cs="Times New Roman"/>
          <w:sz w:val="24"/>
          <w:szCs w:val="24"/>
        </w:rPr>
      </w:pPr>
      <w:r>
        <w:rPr>
          <w:rFonts w:ascii="Times New Roman" w:hAnsi="Times New Roman" w:cs="Times New Roman"/>
          <w:sz w:val="24"/>
          <w:szCs w:val="24"/>
        </w:rPr>
        <w:lastRenderedPageBreak/>
        <w:t>Последние два символа строки сохраняются как эталонная контрольная сумма.</w:t>
      </w:r>
    </w:p>
    <w:p w:rsidR="008C798D" w:rsidRDefault="008C798D" w:rsidP="00E53596">
      <w:pPr>
        <w:pStyle w:val="a3"/>
        <w:numPr>
          <w:ilvl w:val="0"/>
          <w:numId w:val="11"/>
        </w:numPr>
        <w:jc w:val="both"/>
        <w:rPr>
          <w:rFonts w:ascii="Times New Roman" w:hAnsi="Times New Roman" w:cs="Times New Roman"/>
          <w:sz w:val="24"/>
          <w:szCs w:val="24"/>
        </w:rPr>
      </w:pPr>
      <w:r>
        <w:rPr>
          <w:rFonts w:ascii="Times New Roman" w:hAnsi="Times New Roman" w:cs="Times New Roman"/>
          <w:sz w:val="24"/>
          <w:szCs w:val="24"/>
        </w:rPr>
        <w:t>Выделяются все символы строки от «</w:t>
      </w:r>
      <w:r w:rsidRPr="008C798D">
        <w:rPr>
          <w:rFonts w:ascii="Times New Roman" w:hAnsi="Times New Roman" w:cs="Times New Roman"/>
          <w:sz w:val="24"/>
          <w:szCs w:val="24"/>
        </w:rPr>
        <w:t>$</w:t>
      </w:r>
      <w:r>
        <w:rPr>
          <w:rFonts w:ascii="Times New Roman" w:hAnsi="Times New Roman" w:cs="Times New Roman"/>
          <w:sz w:val="24"/>
          <w:szCs w:val="24"/>
        </w:rPr>
        <w:t>» до «*», если это возможно (есть вероятность неполной строки или сбойных символов-ограничителей). Иначе строка игнорируется и выдается сообщение об ошибке</w:t>
      </w:r>
    </w:p>
    <w:p w:rsidR="008C798D" w:rsidRDefault="008C798D" w:rsidP="00E53596">
      <w:pPr>
        <w:pStyle w:val="a3"/>
        <w:numPr>
          <w:ilvl w:val="0"/>
          <w:numId w:val="11"/>
        </w:numPr>
        <w:jc w:val="both"/>
        <w:rPr>
          <w:rFonts w:ascii="Times New Roman" w:hAnsi="Times New Roman" w:cs="Times New Roman"/>
          <w:sz w:val="24"/>
          <w:szCs w:val="24"/>
        </w:rPr>
      </w:pPr>
      <w:r>
        <w:rPr>
          <w:rFonts w:ascii="Times New Roman" w:hAnsi="Times New Roman" w:cs="Times New Roman"/>
          <w:sz w:val="24"/>
          <w:szCs w:val="24"/>
          <w:lang w:val="en-US"/>
        </w:rPr>
        <w:t>ASCII</w:t>
      </w:r>
      <w:r w:rsidRPr="008C798D">
        <w:rPr>
          <w:rFonts w:ascii="Times New Roman" w:hAnsi="Times New Roman" w:cs="Times New Roman"/>
          <w:sz w:val="24"/>
          <w:szCs w:val="24"/>
        </w:rPr>
        <w:t xml:space="preserve"> </w:t>
      </w:r>
      <w:r>
        <w:rPr>
          <w:rFonts w:ascii="Times New Roman" w:hAnsi="Times New Roman" w:cs="Times New Roman"/>
          <w:sz w:val="24"/>
          <w:szCs w:val="24"/>
        </w:rPr>
        <w:t>код первого символа новой строки сохраняется во временную переменную</w:t>
      </w:r>
    </w:p>
    <w:p w:rsidR="008C798D" w:rsidRDefault="008C798D" w:rsidP="00E53596">
      <w:pPr>
        <w:pStyle w:val="a3"/>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Находится код каждого последующего символа, и проводится операция исключающего «ИЛИ» </w:t>
      </w:r>
      <w:r w:rsidRPr="008C798D">
        <w:rPr>
          <w:rFonts w:ascii="Times New Roman" w:hAnsi="Times New Roman" w:cs="Times New Roman"/>
          <w:sz w:val="24"/>
          <w:szCs w:val="24"/>
        </w:rPr>
        <w:t>(</w:t>
      </w:r>
      <w:r>
        <w:rPr>
          <w:rFonts w:ascii="Times New Roman" w:hAnsi="Times New Roman" w:cs="Times New Roman"/>
          <w:sz w:val="24"/>
          <w:szCs w:val="24"/>
          <w:lang w:val="en-US"/>
        </w:rPr>
        <w:t>XOR</w:t>
      </w:r>
      <w:r w:rsidRPr="008C798D">
        <w:rPr>
          <w:rFonts w:ascii="Times New Roman" w:hAnsi="Times New Roman" w:cs="Times New Roman"/>
          <w:sz w:val="24"/>
          <w:szCs w:val="24"/>
        </w:rPr>
        <w:t xml:space="preserve">) </w:t>
      </w:r>
      <w:r w:rsidR="003D51A3">
        <w:rPr>
          <w:rFonts w:ascii="Times New Roman" w:hAnsi="Times New Roman" w:cs="Times New Roman"/>
          <w:sz w:val="24"/>
          <w:szCs w:val="24"/>
        </w:rPr>
        <w:t>временной переменной с полученным кодом. Результат снова помещается во временную переменную.</w:t>
      </w:r>
    </w:p>
    <w:p w:rsidR="003D51A3" w:rsidRDefault="003D51A3" w:rsidP="00E53596">
      <w:pPr>
        <w:pStyle w:val="a3"/>
        <w:numPr>
          <w:ilvl w:val="0"/>
          <w:numId w:val="11"/>
        </w:numPr>
        <w:jc w:val="both"/>
        <w:rPr>
          <w:rFonts w:ascii="Times New Roman" w:hAnsi="Times New Roman" w:cs="Times New Roman"/>
          <w:sz w:val="24"/>
          <w:szCs w:val="24"/>
        </w:rPr>
      </w:pPr>
      <w:r>
        <w:rPr>
          <w:rFonts w:ascii="Times New Roman" w:hAnsi="Times New Roman" w:cs="Times New Roman"/>
          <w:sz w:val="24"/>
          <w:szCs w:val="24"/>
        </w:rPr>
        <w:t>По окончании строки данные из временной переменной переводятся в 16-ричный формат и сравниваются с эталонной контрольной суммой. Если они совпадают, то полученная строка верна, и её можно обрабатывать. Иначе она игнорируется.</w:t>
      </w:r>
    </w:p>
    <w:p w:rsidR="003D51A3" w:rsidRDefault="003D51A3" w:rsidP="00E53596">
      <w:pPr>
        <w:jc w:val="both"/>
        <w:rPr>
          <w:rFonts w:ascii="Times New Roman" w:hAnsi="Times New Roman" w:cs="Times New Roman"/>
          <w:sz w:val="24"/>
          <w:szCs w:val="24"/>
        </w:rPr>
      </w:pPr>
      <w:r>
        <w:rPr>
          <w:rFonts w:ascii="Times New Roman" w:hAnsi="Times New Roman" w:cs="Times New Roman"/>
          <w:sz w:val="24"/>
          <w:szCs w:val="24"/>
        </w:rPr>
        <w:t xml:space="preserve">Данная проверка важна при обработке поврежденных данных, т.к. при попытке обработать неверные данные могут возникнуть ошибки вычислений или несоответствий типов данных. При практически любом изменении строки её контрольная сумма не совпадет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эталонной.</w:t>
      </w:r>
      <w:r w:rsidRPr="003D51A3">
        <w:rPr>
          <w:rFonts w:ascii="Times New Roman" w:hAnsi="Times New Roman" w:cs="Times New Roman"/>
          <w:sz w:val="24"/>
          <w:szCs w:val="24"/>
        </w:rPr>
        <w:t xml:space="preserve"> </w:t>
      </w:r>
    </w:p>
    <w:p w:rsidR="003D51A3" w:rsidRDefault="003D51A3" w:rsidP="003D51A3">
      <w:pPr>
        <w:rPr>
          <w:rFonts w:ascii="Times New Roman" w:hAnsi="Times New Roman" w:cs="Times New Roman"/>
          <w:sz w:val="24"/>
          <w:szCs w:val="24"/>
        </w:rPr>
      </w:pPr>
    </w:p>
    <w:p w:rsidR="003D51A3" w:rsidRPr="003D51A3" w:rsidRDefault="003D51A3" w:rsidP="003D51A3">
      <w:pPr>
        <w:rPr>
          <w:rFonts w:ascii="Times New Roman" w:hAnsi="Times New Roman" w:cs="Times New Roman"/>
          <w:b/>
          <w:sz w:val="24"/>
          <w:szCs w:val="24"/>
          <w:u w:val="single"/>
        </w:rPr>
      </w:pPr>
      <w:r w:rsidRPr="003D51A3">
        <w:rPr>
          <w:rFonts w:ascii="Times New Roman" w:hAnsi="Times New Roman" w:cs="Times New Roman"/>
          <w:b/>
          <w:sz w:val="24"/>
          <w:szCs w:val="24"/>
          <w:u w:val="single"/>
        </w:rPr>
        <w:t>Вывод по работе:</w:t>
      </w:r>
    </w:p>
    <w:p w:rsidR="003D51A3" w:rsidRDefault="003D51A3" w:rsidP="003D51A3">
      <w:pPr>
        <w:rPr>
          <w:rFonts w:ascii="Times New Roman" w:hAnsi="Times New Roman" w:cs="Times New Roman"/>
          <w:sz w:val="24"/>
          <w:szCs w:val="24"/>
        </w:rPr>
      </w:pPr>
      <w:r>
        <w:rPr>
          <w:rFonts w:ascii="Times New Roman" w:hAnsi="Times New Roman" w:cs="Times New Roman"/>
          <w:sz w:val="24"/>
          <w:szCs w:val="24"/>
        </w:rPr>
        <w:t>Созданная программа имеет простой и понятный интерфейс</w:t>
      </w:r>
      <w:r w:rsidR="00265160">
        <w:rPr>
          <w:rFonts w:ascii="Times New Roman" w:hAnsi="Times New Roman" w:cs="Times New Roman"/>
          <w:sz w:val="24"/>
          <w:szCs w:val="24"/>
        </w:rPr>
        <w:t xml:space="preserve"> и минимум настрое</w:t>
      </w:r>
      <w:r w:rsidR="009D37BB">
        <w:rPr>
          <w:rFonts w:ascii="Times New Roman" w:hAnsi="Times New Roman" w:cs="Times New Roman"/>
          <w:sz w:val="24"/>
          <w:szCs w:val="24"/>
        </w:rPr>
        <w:t>к</w:t>
      </w:r>
      <w:r>
        <w:rPr>
          <w:rFonts w:ascii="Times New Roman" w:hAnsi="Times New Roman" w:cs="Times New Roman"/>
          <w:sz w:val="24"/>
          <w:szCs w:val="24"/>
        </w:rPr>
        <w:t>,</w:t>
      </w:r>
      <w:r w:rsidR="00265160">
        <w:rPr>
          <w:rFonts w:ascii="Times New Roman" w:hAnsi="Times New Roman" w:cs="Times New Roman"/>
          <w:sz w:val="24"/>
          <w:szCs w:val="24"/>
        </w:rPr>
        <w:t xml:space="preserve"> что </w:t>
      </w:r>
      <w:r>
        <w:rPr>
          <w:rFonts w:ascii="Times New Roman" w:hAnsi="Times New Roman" w:cs="Times New Roman"/>
          <w:sz w:val="24"/>
          <w:szCs w:val="24"/>
        </w:rPr>
        <w:t>позволяет избежать ошибок пользователя.</w:t>
      </w:r>
    </w:p>
    <w:p w:rsidR="003D51A3" w:rsidRDefault="003D51A3" w:rsidP="003D51A3">
      <w:pPr>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3590290</wp:posOffset>
            </wp:positionH>
            <wp:positionV relativeFrom="paragraph">
              <wp:posOffset>79375</wp:posOffset>
            </wp:positionV>
            <wp:extent cx="1787525" cy="2154555"/>
            <wp:effectExtent l="19050" t="0" r="3175"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1787525" cy="2154555"/>
                    </a:xfrm>
                    <a:prstGeom prst="rect">
                      <a:avLst/>
                    </a:prstGeom>
                    <a:noFill/>
                    <a:ln w="9525">
                      <a:noFill/>
                      <a:miter lim="800000"/>
                      <a:headEnd/>
                      <a:tailEnd/>
                    </a:ln>
                  </pic:spPr>
                </pic:pic>
              </a:graphicData>
            </a:graphic>
          </wp:anchor>
        </w:drawing>
      </w:r>
      <w:r>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91440</wp:posOffset>
            </wp:positionH>
            <wp:positionV relativeFrom="paragraph">
              <wp:posOffset>39370</wp:posOffset>
            </wp:positionV>
            <wp:extent cx="3296285" cy="233743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296285" cy="2337435"/>
                    </a:xfrm>
                    <a:prstGeom prst="rect">
                      <a:avLst/>
                    </a:prstGeom>
                    <a:noFill/>
                    <a:ln w="9525">
                      <a:noFill/>
                      <a:miter lim="800000"/>
                      <a:headEnd/>
                      <a:tailEnd/>
                    </a:ln>
                  </pic:spPr>
                </pic:pic>
              </a:graphicData>
            </a:graphic>
          </wp:anchor>
        </w:drawing>
      </w:r>
    </w:p>
    <w:p w:rsidR="003D51A3" w:rsidRPr="003D51A3" w:rsidRDefault="003D51A3" w:rsidP="003D51A3">
      <w:pPr>
        <w:rPr>
          <w:rFonts w:ascii="Times New Roman" w:hAnsi="Times New Roman" w:cs="Times New Roman"/>
          <w:sz w:val="24"/>
          <w:szCs w:val="24"/>
        </w:rPr>
      </w:pPr>
    </w:p>
    <w:p w:rsidR="003D51A3" w:rsidRPr="003D51A3" w:rsidRDefault="003D51A3" w:rsidP="003D51A3">
      <w:pPr>
        <w:rPr>
          <w:rFonts w:ascii="Times New Roman" w:hAnsi="Times New Roman" w:cs="Times New Roman"/>
          <w:sz w:val="24"/>
          <w:szCs w:val="24"/>
        </w:rPr>
      </w:pPr>
    </w:p>
    <w:p w:rsidR="003D51A3" w:rsidRPr="003D51A3" w:rsidRDefault="003D51A3" w:rsidP="003D51A3">
      <w:pPr>
        <w:rPr>
          <w:rFonts w:ascii="Times New Roman" w:hAnsi="Times New Roman" w:cs="Times New Roman"/>
          <w:sz w:val="24"/>
          <w:szCs w:val="24"/>
        </w:rPr>
      </w:pPr>
    </w:p>
    <w:p w:rsidR="003D51A3" w:rsidRPr="003D51A3" w:rsidRDefault="003D51A3" w:rsidP="003D51A3">
      <w:pPr>
        <w:rPr>
          <w:rFonts w:ascii="Times New Roman" w:hAnsi="Times New Roman" w:cs="Times New Roman"/>
          <w:sz w:val="24"/>
          <w:szCs w:val="24"/>
        </w:rPr>
      </w:pPr>
    </w:p>
    <w:p w:rsidR="003D51A3" w:rsidRPr="003D51A3" w:rsidRDefault="003D51A3" w:rsidP="003D51A3">
      <w:pPr>
        <w:rPr>
          <w:rFonts w:ascii="Times New Roman" w:hAnsi="Times New Roman" w:cs="Times New Roman"/>
          <w:sz w:val="24"/>
          <w:szCs w:val="24"/>
        </w:rPr>
      </w:pPr>
    </w:p>
    <w:p w:rsidR="003D51A3" w:rsidRPr="003D51A3" w:rsidRDefault="003D51A3" w:rsidP="003D51A3">
      <w:pPr>
        <w:rPr>
          <w:rFonts w:ascii="Times New Roman" w:hAnsi="Times New Roman" w:cs="Times New Roman"/>
          <w:sz w:val="24"/>
          <w:szCs w:val="24"/>
        </w:rPr>
      </w:pPr>
    </w:p>
    <w:p w:rsidR="003D51A3" w:rsidRPr="003D51A3" w:rsidRDefault="003D51A3" w:rsidP="003D51A3">
      <w:pPr>
        <w:rPr>
          <w:rFonts w:ascii="Times New Roman" w:hAnsi="Times New Roman" w:cs="Times New Roman"/>
          <w:sz w:val="24"/>
          <w:szCs w:val="24"/>
        </w:rPr>
      </w:pPr>
    </w:p>
    <w:p w:rsidR="003D51A3" w:rsidRDefault="003D51A3" w:rsidP="00E53596">
      <w:pPr>
        <w:ind w:firstLine="708"/>
        <w:jc w:val="both"/>
        <w:rPr>
          <w:rFonts w:ascii="Times New Roman" w:hAnsi="Times New Roman" w:cs="Times New Roman"/>
          <w:sz w:val="24"/>
          <w:szCs w:val="24"/>
        </w:rPr>
      </w:pPr>
      <w:r>
        <w:rPr>
          <w:rFonts w:ascii="Times New Roman" w:hAnsi="Times New Roman" w:cs="Times New Roman"/>
          <w:sz w:val="24"/>
          <w:szCs w:val="24"/>
        </w:rPr>
        <w:t xml:space="preserve">Полученные данные выводятся в поле «Данные </w:t>
      </w:r>
      <w:r>
        <w:rPr>
          <w:rFonts w:ascii="Times New Roman" w:hAnsi="Times New Roman" w:cs="Times New Roman"/>
          <w:sz w:val="24"/>
          <w:szCs w:val="24"/>
          <w:lang w:val="en-US"/>
        </w:rPr>
        <w:t>NMEA</w:t>
      </w:r>
      <w:r>
        <w:rPr>
          <w:rFonts w:ascii="Times New Roman" w:hAnsi="Times New Roman" w:cs="Times New Roman"/>
          <w:sz w:val="24"/>
          <w:szCs w:val="24"/>
        </w:rPr>
        <w:t>», где также указывается</w:t>
      </w:r>
      <w:r w:rsidR="00265160">
        <w:rPr>
          <w:rFonts w:ascii="Times New Roman" w:hAnsi="Times New Roman" w:cs="Times New Roman"/>
          <w:sz w:val="24"/>
          <w:szCs w:val="24"/>
        </w:rPr>
        <w:t xml:space="preserve"> состояние </w:t>
      </w:r>
      <w:r w:rsidR="00265160">
        <w:rPr>
          <w:rFonts w:ascii="Times New Roman" w:hAnsi="Times New Roman" w:cs="Times New Roman"/>
          <w:sz w:val="24"/>
          <w:szCs w:val="24"/>
          <w:lang w:val="en-US"/>
        </w:rPr>
        <w:t>COM</w:t>
      </w:r>
      <w:r w:rsidR="00265160">
        <w:rPr>
          <w:rFonts w:ascii="Times New Roman" w:hAnsi="Times New Roman" w:cs="Times New Roman"/>
          <w:sz w:val="24"/>
          <w:szCs w:val="24"/>
        </w:rPr>
        <w:t>-порта,</w:t>
      </w:r>
      <w:r>
        <w:rPr>
          <w:rFonts w:ascii="Times New Roman" w:hAnsi="Times New Roman" w:cs="Times New Roman"/>
          <w:sz w:val="24"/>
          <w:szCs w:val="24"/>
        </w:rPr>
        <w:t xml:space="preserve"> тип полученных данных и результат проверки контрольной суммы. В поле «Навигационные данные» выводится вся обработанная информация. В окне «Трек» строится траектория движения и отображается текущая скорость (при работе с приёмником в реальном времени) или средняя скорость (при обработке файла)</w:t>
      </w:r>
      <w:r w:rsidR="00265160">
        <w:rPr>
          <w:rFonts w:ascii="Times New Roman" w:hAnsi="Times New Roman" w:cs="Times New Roman"/>
          <w:sz w:val="24"/>
          <w:szCs w:val="24"/>
        </w:rPr>
        <w:t>.</w:t>
      </w:r>
    </w:p>
    <w:p w:rsidR="00265160" w:rsidRPr="003D51A3" w:rsidRDefault="00265160" w:rsidP="003D51A3">
      <w:pPr>
        <w:rPr>
          <w:rFonts w:ascii="Times New Roman" w:hAnsi="Times New Roman" w:cs="Times New Roman"/>
          <w:sz w:val="24"/>
          <w:szCs w:val="24"/>
        </w:rPr>
      </w:pPr>
    </w:p>
    <w:sectPr w:rsidR="00265160" w:rsidRPr="003D51A3" w:rsidSect="003C7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12BF3"/>
    <w:multiLevelType w:val="hybridMultilevel"/>
    <w:tmpl w:val="CB8A2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14EE8"/>
    <w:multiLevelType w:val="hybridMultilevel"/>
    <w:tmpl w:val="A9B2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7448C8"/>
    <w:multiLevelType w:val="hybridMultilevel"/>
    <w:tmpl w:val="46F6C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4307A3"/>
    <w:multiLevelType w:val="hybridMultilevel"/>
    <w:tmpl w:val="26A85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B63197"/>
    <w:multiLevelType w:val="multilevel"/>
    <w:tmpl w:val="72466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490EC3"/>
    <w:multiLevelType w:val="hybridMultilevel"/>
    <w:tmpl w:val="000C2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B6625BB"/>
    <w:multiLevelType w:val="hybridMultilevel"/>
    <w:tmpl w:val="3222B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BB4E2A"/>
    <w:multiLevelType w:val="hybridMultilevel"/>
    <w:tmpl w:val="5858B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052D0E"/>
    <w:multiLevelType w:val="hybridMultilevel"/>
    <w:tmpl w:val="616E56A6"/>
    <w:lvl w:ilvl="0" w:tplc="D138CA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31C53C6"/>
    <w:multiLevelType w:val="hybridMultilevel"/>
    <w:tmpl w:val="4CA23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F538A6"/>
    <w:multiLevelType w:val="hybridMultilevel"/>
    <w:tmpl w:val="337C8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2"/>
  </w:num>
  <w:num w:numId="5">
    <w:abstractNumId w:val="1"/>
  </w:num>
  <w:num w:numId="6">
    <w:abstractNumId w:val="4"/>
  </w:num>
  <w:num w:numId="7">
    <w:abstractNumId w:val="5"/>
  </w:num>
  <w:num w:numId="8">
    <w:abstractNumId w:val="0"/>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B26B8"/>
    <w:rsid w:val="000239D3"/>
    <w:rsid w:val="000A699E"/>
    <w:rsid w:val="000B6445"/>
    <w:rsid w:val="001A3C84"/>
    <w:rsid w:val="001C267B"/>
    <w:rsid w:val="00213DEC"/>
    <w:rsid w:val="00265160"/>
    <w:rsid w:val="002B26B8"/>
    <w:rsid w:val="002B438F"/>
    <w:rsid w:val="00333140"/>
    <w:rsid w:val="003C7350"/>
    <w:rsid w:val="003D51A3"/>
    <w:rsid w:val="003F3347"/>
    <w:rsid w:val="004150CA"/>
    <w:rsid w:val="004552A3"/>
    <w:rsid w:val="0054731C"/>
    <w:rsid w:val="00645F32"/>
    <w:rsid w:val="00740404"/>
    <w:rsid w:val="008256E7"/>
    <w:rsid w:val="008C798D"/>
    <w:rsid w:val="00913FAC"/>
    <w:rsid w:val="00933B5B"/>
    <w:rsid w:val="00951E22"/>
    <w:rsid w:val="00956808"/>
    <w:rsid w:val="009C7123"/>
    <w:rsid w:val="009D37BB"/>
    <w:rsid w:val="00A26DAE"/>
    <w:rsid w:val="00AA3B08"/>
    <w:rsid w:val="00AC03FF"/>
    <w:rsid w:val="00B711C9"/>
    <w:rsid w:val="00BD25A2"/>
    <w:rsid w:val="00BF1BB6"/>
    <w:rsid w:val="00D36F6F"/>
    <w:rsid w:val="00DC4F88"/>
    <w:rsid w:val="00DF55E0"/>
    <w:rsid w:val="00E11101"/>
    <w:rsid w:val="00E53596"/>
    <w:rsid w:val="00E93319"/>
    <w:rsid w:val="00F30E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350"/>
  </w:style>
  <w:style w:type="paragraph" w:styleId="2">
    <w:name w:val="heading 2"/>
    <w:basedOn w:val="a"/>
    <w:link w:val="20"/>
    <w:uiPriority w:val="9"/>
    <w:qFormat/>
    <w:rsid w:val="000B644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F88"/>
    <w:pPr>
      <w:ind w:left="720"/>
      <w:contextualSpacing/>
    </w:pPr>
  </w:style>
  <w:style w:type="character" w:styleId="a4">
    <w:name w:val="Placeholder Text"/>
    <w:basedOn w:val="a0"/>
    <w:uiPriority w:val="99"/>
    <w:semiHidden/>
    <w:rsid w:val="00DC4F88"/>
    <w:rPr>
      <w:color w:val="808080"/>
    </w:rPr>
  </w:style>
  <w:style w:type="paragraph" w:styleId="a5">
    <w:name w:val="Balloon Text"/>
    <w:basedOn w:val="a"/>
    <w:link w:val="a6"/>
    <w:uiPriority w:val="99"/>
    <w:semiHidden/>
    <w:unhideWhenUsed/>
    <w:rsid w:val="00DC4F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C4F88"/>
    <w:rPr>
      <w:rFonts w:ascii="Tahoma" w:hAnsi="Tahoma" w:cs="Tahoma"/>
      <w:sz w:val="16"/>
      <w:szCs w:val="16"/>
    </w:rPr>
  </w:style>
  <w:style w:type="table" w:styleId="a7">
    <w:name w:val="Table Grid"/>
    <w:basedOn w:val="a1"/>
    <w:uiPriority w:val="59"/>
    <w:rsid w:val="009C7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0B6445"/>
    <w:rPr>
      <w:rFonts w:ascii="Times New Roman" w:eastAsia="Times New Roman" w:hAnsi="Times New Roman" w:cs="Times New Roman"/>
      <w:b/>
      <w:bCs/>
      <w:sz w:val="36"/>
      <w:szCs w:val="36"/>
      <w:lang w:eastAsia="ru-RU"/>
    </w:rPr>
  </w:style>
  <w:style w:type="character" w:styleId="a8">
    <w:name w:val="Hyperlink"/>
    <w:basedOn w:val="a0"/>
    <w:uiPriority w:val="99"/>
    <w:unhideWhenUsed/>
    <w:rsid w:val="000B6445"/>
    <w:rPr>
      <w:color w:val="0000FF"/>
      <w:u w:val="single"/>
    </w:rPr>
  </w:style>
  <w:style w:type="paragraph" w:styleId="a9">
    <w:name w:val="Normal (Web)"/>
    <w:basedOn w:val="a"/>
    <w:semiHidden/>
    <w:unhideWhenUsed/>
    <w:rsid w:val="000B6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0B6445"/>
  </w:style>
  <w:style w:type="character" w:styleId="aa">
    <w:name w:val="Emphasis"/>
    <w:basedOn w:val="a0"/>
    <w:qFormat/>
    <w:rsid w:val="003F3347"/>
    <w:rPr>
      <w:i/>
      <w:iCs/>
    </w:rPr>
  </w:style>
</w:styles>
</file>

<file path=word/webSettings.xml><?xml version="1.0" encoding="utf-8"?>
<w:webSettings xmlns:r="http://schemas.openxmlformats.org/officeDocument/2006/relationships" xmlns:w="http://schemas.openxmlformats.org/wordprocessingml/2006/main">
  <w:divs>
    <w:div w:id="1535312304">
      <w:bodyDiv w:val="1"/>
      <w:marLeft w:val="0"/>
      <w:marRight w:val="0"/>
      <w:marTop w:val="0"/>
      <w:marBottom w:val="0"/>
      <w:divBdr>
        <w:top w:val="none" w:sz="0" w:space="0" w:color="auto"/>
        <w:left w:val="none" w:sz="0" w:space="0" w:color="auto"/>
        <w:bottom w:val="none" w:sz="0" w:space="0" w:color="auto"/>
        <w:right w:val="none" w:sz="0" w:space="0" w:color="auto"/>
      </w:divBdr>
      <w:divsChild>
        <w:div w:id="1946842373">
          <w:marLeft w:val="0"/>
          <w:marRight w:val="0"/>
          <w:marTop w:val="0"/>
          <w:marBottom w:val="0"/>
          <w:divBdr>
            <w:top w:val="none" w:sz="0" w:space="0" w:color="auto"/>
            <w:left w:val="none" w:sz="0" w:space="0" w:color="auto"/>
            <w:bottom w:val="none" w:sz="0" w:space="0" w:color="auto"/>
            <w:right w:val="none" w:sz="0" w:space="0" w:color="auto"/>
          </w:divBdr>
          <w:divsChild>
            <w:div w:id="591276371">
              <w:marLeft w:val="0"/>
              <w:marRight w:val="0"/>
              <w:marTop w:val="0"/>
              <w:marBottom w:val="0"/>
              <w:divBdr>
                <w:top w:val="none" w:sz="0" w:space="0" w:color="auto"/>
                <w:left w:val="none" w:sz="0" w:space="0" w:color="auto"/>
                <w:bottom w:val="none" w:sz="0" w:space="0" w:color="auto"/>
                <w:right w:val="none" w:sz="0" w:space="0" w:color="auto"/>
              </w:divBdr>
              <w:divsChild>
                <w:div w:id="1975795994">
                  <w:marLeft w:val="0"/>
                  <w:marRight w:val="0"/>
                  <w:marTop w:val="0"/>
                  <w:marBottom w:val="0"/>
                  <w:divBdr>
                    <w:top w:val="none" w:sz="0" w:space="0" w:color="auto"/>
                    <w:left w:val="none" w:sz="0" w:space="0" w:color="auto"/>
                    <w:bottom w:val="none" w:sz="0" w:space="0" w:color="auto"/>
                    <w:right w:val="none" w:sz="0" w:space="0" w:color="auto"/>
                  </w:divBdr>
                  <w:divsChild>
                    <w:div w:id="75709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1066</Words>
  <Characters>6358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ART Service MT</Company>
  <LinksUpToDate>false</LinksUpToDate>
  <CharactersWithSpaces>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WildCat</dc:creator>
  <cp:keywords/>
  <dc:description/>
  <cp:lastModifiedBy>WildCat</cp:lastModifiedBy>
  <cp:revision>5</cp:revision>
  <cp:lastPrinted>2009-07-09T22:12:00Z</cp:lastPrinted>
  <dcterms:created xsi:type="dcterms:W3CDTF">2009-07-09T21:50:00Z</dcterms:created>
  <dcterms:modified xsi:type="dcterms:W3CDTF">2009-07-09T22:12:00Z</dcterms:modified>
</cp:coreProperties>
</file>